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3A" w:rsidRPr="00D01A3A" w:rsidRDefault="00D01A3A" w:rsidP="00D01A3A">
      <w:pPr>
        <w:pBdr>
          <w:bottom w:val="single" w:sz="6" w:space="1" w:color="auto"/>
        </w:pBdr>
        <w:spacing w:after="0" w:line="240" w:lineRule="auto"/>
        <w:jc w:val="center"/>
        <w:rPr>
          <w:rFonts w:ascii="Arial" w:eastAsia="Times New Roman" w:hAnsi="Arial" w:cs="Arial"/>
          <w:vanish/>
          <w:sz w:val="16"/>
          <w:szCs w:val="16"/>
        </w:rPr>
      </w:pPr>
      <w:r w:rsidRPr="00D01A3A">
        <w:rPr>
          <w:rFonts w:ascii="Arial" w:eastAsia="Times New Roman" w:hAnsi="Arial" w:cs="Arial"/>
          <w:vanish/>
          <w:sz w:val="16"/>
          <w:szCs w:val="16"/>
        </w:rPr>
        <w:t>Formun Üstü</w:t>
      </w:r>
    </w:p>
    <w:p w:rsidR="00D01A3A" w:rsidRPr="00D01A3A" w:rsidRDefault="00D01A3A" w:rsidP="00D01A3A">
      <w:pPr>
        <w:shd w:val="clear" w:color="auto" w:fill="FFFFFF"/>
        <w:spacing w:after="30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in;height:18pt" o:ole="">
            <v:imagedata r:id="rId4" o:title=""/>
          </v:shape>
          <w:control r:id="rId5" w:name="DefaultOcxName" w:shapeid="_x0000_i1097"/>
        </w:object>
      </w:r>
      <w:r w:rsidRPr="00D01A3A">
        <w:rPr>
          <w:rFonts w:ascii="Helvetica" w:eastAsia="Times New Roman" w:hAnsi="Helvetica" w:cs="Helvetica"/>
          <w:color w:val="333333"/>
          <w:sz w:val="20"/>
          <w:szCs w:val="20"/>
        </w:rPr>
        <w:object w:dxaOrig="1440" w:dyaOrig="1440">
          <v:shape id="_x0000_i1096" type="#_x0000_t75" style="width:1in;height:18pt" o:ole="">
            <v:imagedata r:id="rId4" o:title=""/>
          </v:shape>
          <w:control r:id="rId6" w:name="DefaultOcxName1" w:shapeid="_x0000_i1096"/>
        </w:object>
      </w:r>
      <w:r w:rsidRPr="00D01A3A">
        <w:rPr>
          <w:rFonts w:ascii="Helvetica" w:eastAsia="Times New Roman" w:hAnsi="Helvetica" w:cs="Helvetica"/>
          <w:color w:val="333333"/>
          <w:sz w:val="20"/>
          <w:szCs w:val="20"/>
        </w:rPr>
        <w:object w:dxaOrig="1440" w:dyaOrig="1440">
          <v:shape id="_x0000_i1095" type="#_x0000_t75" style="width:1in;height:18pt" o:ole="">
            <v:imagedata r:id="rId7" o:title=""/>
          </v:shape>
          <w:control r:id="rId8" w:name="DefaultOcxName2" w:shapeid="_x0000_i1095"/>
        </w:object>
      </w:r>
      <w:r w:rsidRPr="00D01A3A">
        <w:rPr>
          <w:rFonts w:ascii="Helvetica" w:eastAsia="Times New Roman" w:hAnsi="Helvetica" w:cs="Helvetica"/>
          <w:color w:val="333333"/>
          <w:sz w:val="20"/>
          <w:szCs w:val="20"/>
        </w:rPr>
        <w:object w:dxaOrig="1440" w:dyaOrig="1440">
          <v:shape id="_x0000_i1094" type="#_x0000_t75" style="width:1in;height:18pt" o:ole="">
            <v:imagedata r:id="rId7" o:title=""/>
          </v:shape>
          <w:control r:id="rId9" w:name="DefaultOcxName3" w:shapeid="_x0000_i1094"/>
        </w:object>
      </w:r>
      <w:r w:rsidRPr="00D01A3A">
        <w:rPr>
          <w:rFonts w:ascii="Helvetica" w:eastAsia="Times New Roman" w:hAnsi="Helvetica" w:cs="Helvetica"/>
          <w:color w:val="333333"/>
          <w:sz w:val="20"/>
          <w:szCs w:val="20"/>
        </w:rPr>
        <w:object w:dxaOrig="1440" w:dyaOrig="1440">
          <v:shape id="_x0000_i1093" type="#_x0000_t75" style="width:1in;height:18pt" o:ole="">
            <v:imagedata r:id="rId4" o:title=""/>
          </v:shape>
          <w:control r:id="rId10" w:name="DefaultOcxName4" w:shapeid="_x0000_i1093"/>
        </w:object>
      </w:r>
    </w:p>
    <w:p w:rsidR="00D01A3A" w:rsidRPr="00D01A3A" w:rsidRDefault="00D01A3A" w:rsidP="00D01A3A">
      <w:pPr>
        <w:shd w:val="clear" w:color="auto" w:fill="FFFFFF"/>
        <w:spacing w:after="30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pict/>
      </w:r>
      <w:r w:rsidRPr="00D01A3A">
        <w:rPr>
          <w:rFonts w:ascii="Helvetica" w:eastAsia="Times New Roman" w:hAnsi="Helvetica" w:cs="Helvetica"/>
          <w:color w:val="333333"/>
          <w:sz w:val="20"/>
          <w:szCs w:val="20"/>
        </w:rPr>
        <w:pict/>
      </w:r>
      <w:r w:rsidRPr="00D01A3A">
        <w:rPr>
          <w:rFonts w:ascii="Helvetica" w:eastAsia="Times New Roman" w:hAnsi="Helvetica" w:cs="Helvetica"/>
          <w:color w:val="333333"/>
          <w:sz w:val="20"/>
          <w:szCs w:val="20"/>
        </w:rPr>
        <w:pict/>
      </w:r>
      <w:r w:rsidRPr="00D01A3A">
        <w:rPr>
          <w:rFonts w:ascii="Helvetica" w:eastAsia="Times New Roman" w:hAnsi="Helvetica" w:cs="Helvetica"/>
          <w:color w:val="333333"/>
          <w:sz w:val="20"/>
          <w:szCs w:val="20"/>
        </w:rPr>
        <w:pict/>
      </w:r>
      <w:r w:rsidRPr="00D01A3A">
        <w:rPr>
          <w:rFonts w:ascii="Helvetica" w:eastAsia="Times New Roman" w:hAnsi="Helvetica" w:cs="Helvetica"/>
          <w:color w:val="333333"/>
          <w:sz w:val="20"/>
          <w:szCs w:val="20"/>
        </w:rPr>
        <w:pict/>
      </w:r>
      <w:r w:rsidRPr="00D01A3A">
        <w:rPr>
          <w:rFonts w:ascii="Helvetica" w:eastAsia="Times New Roman" w:hAnsi="Helvetica" w:cs="Helvetica"/>
          <w:color w:val="333333"/>
          <w:sz w:val="20"/>
          <w:szCs w:val="20"/>
        </w:rPr>
        <w:object w:dxaOrig="1440" w:dyaOrig="1440">
          <v:shape id="_x0000_i1092" type="#_x0000_t75" style="width:1in;height:18pt" o:ole="">
            <v:imagedata r:id="rId11" o:title=""/>
          </v:shape>
          <w:control r:id="rId12" w:name="DefaultOcxName5" w:shapeid="_x0000_i1092"/>
        </w:object>
      </w:r>
    </w:p>
    <w:p w:rsidR="00D01A3A" w:rsidRPr="00D01A3A" w:rsidRDefault="00D01A3A" w:rsidP="00D01A3A">
      <w:pPr>
        <w:shd w:val="clear" w:color="auto" w:fill="E0E0E0"/>
        <w:spacing w:after="30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pict/>
      </w:r>
      <w:r w:rsidRPr="00D01A3A">
        <w:rPr>
          <w:rFonts w:ascii="Helvetica" w:eastAsia="Times New Roman" w:hAnsi="Helvetica" w:cs="Helvetica"/>
          <w:color w:val="333333"/>
          <w:sz w:val="20"/>
          <w:szCs w:val="20"/>
        </w:rPr>
        <w:pict/>
      </w:r>
      <w:r w:rsidRPr="00D01A3A">
        <w:rPr>
          <w:rFonts w:ascii="Helvetica" w:eastAsia="Times New Roman" w:hAnsi="Helvetica" w:cs="Helvetica"/>
          <w:color w:val="333333"/>
          <w:sz w:val="20"/>
          <w:szCs w:val="20"/>
        </w:rPr>
        <w:pict/>
      </w:r>
      <w:r w:rsidRPr="00D01A3A">
        <w:rPr>
          <w:rFonts w:ascii="Helvetica" w:eastAsia="Times New Roman" w:hAnsi="Helvetica" w:cs="Helvetica"/>
          <w:color w:val="333333"/>
          <w:sz w:val="20"/>
          <w:szCs w:val="20"/>
        </w:rPr>
        <w:pict/>
      </w:r>
      <w:r w:rsidRPr="00D01A3A">
        <w:rPr>
          <w:rFonts w:ascii="Helvetica" w:eastAsia="Times New Roman" w:hAnsi="Helvetica" w:cs="Helvetica"/>
          <w:color w:val="333333"/>
          <w:sz w:val="20"/>
          <w:szCs w:val="20"/>
        </w:rPr>
        <w:pict/>
      </w:r>
      <w:r w:rsidRPr="00D01A3A">
        <w:rPr>
          <w:rFonts w:ascii="Helvetica" w:eastAsia="Times New Roman" w:hAnsi="Helvetica" w:cs="Helvetica"/>
          <w:color w:val="333333"/>
          <w:sz w:val="20"/>
          <w:szCs w:val="20"/>
        </w:rPr>
        <w:pict/>
      </w:r>
      <w:r w:rsidRPr="00D01A3A">
        <w:rPr>
          <w:rFonts w:ascii="Helvetica" w:eastAsia="Times New Roman" w:hAnsi="Helvetica" w:cs="Helvetica"/>
          <w:color w:val="333333"/>
          <w:sz w:val="20"/>
          <w:szCs w:val="20"/>
        </w:rPr>
        <w:pict/>
      </w:r>
      <w:r w:rsidRPr="00D01A3A">
        <w:rPr>
          <w:rFonts w:ascii="Helvetica" w:eastAsia="Times New Roman" w:hAnsi="Helvetica" w:cs="Helvetica"/>
          <w:color w:val="333333"/>
          <w:sz w:val="20"/>
          <w:szCs w:val="20"/>
        </w:rPr>
        <w:pict/>
      </w:r>
      <w:r w:rsidRPr="00D01A3A">
        <w:rPr>
          <w:rFonts w:ascii="Helvetica" w:eastAsia="Times New Roman" w:hAnsi="Helvetica" w:cs="Helvetica"/>
          <w:color w:val="333333"/>
          <w:sz w:val="20"/>
          <w:szCs w:val="20"/>
        </w:rPr>
        <w:pict/>
      </w:r>
      <w:r w:rsidRPr="00D01A3A">
        <w:rPr>
          <w:rFonts w:ascii="Helvetica" w:eastAsia="Times New Roman" w:hAnsi="Helvetica" w:cs="Helvetica"/>
          <w:color w:val="333333"/>
          <w:sz w:val="20"/>
          <w:szCs w:val="20"/>
        </w:rPr>
        <w:pict/>
      </w:r>
      <w:r w:rsidRPr="00D01A3A">
        <w:rPr>
          <w:rFonts w:ascii="Helvetica" w:eastAsia="Times New Roman" w:hAnsi="Helvetica" w:cs="Helvetica"/>
          <w:color w:val="333333"/>
          <w:sz w:val="20"/>
          <w:szCs w:val="20"/>
        </w:rPr>
        <w:pict/>
      </w:r>
      <w:r w:rsidRPr="00D01A3A">
        <w:rPr>
          <w:rFonts w:ascii="Helvetica" w:eastAsia="Times New Roman" w:hAnsi="Helvetica" w:cs="Helvetica"/>
          <w:color w:val="333333"/>
          <w:sz w:val="20"/>
          <w:szCs w:val="20"/>
        </w:rPr>
        <w:pict/>
      </w:r>
      <w:r w:rsidRPr="00D01A3A">
        <w:rPr>
          <w:rFonts w:ascii="Helvetica" w:eastAsia="Times New Roman" w:hAnsi="Helvetica" w:cs="Helvetica"/>
          <w:color w:val="333333"/>
          <w:sz w:val="20"/>
          <w:szCs w:val="20"/>
        </w:rPr>
        <w:pict/>
      </w:r>
      <w:r w:rsidRPr="00D01A3A">
        <w:rPr>
          <w:rFonts w:ascii="Helvetica" w:eastAsia="Times New Roman" w:hAnsi="Helvetica" w:cs="Helvetica"/>
          <w:color w:val="333333"/>
          <w:sz w:val="20"/>
          <w:szCs w:val="20"/>
        </w:rPr>
        <w:pict/>
      </w:r>
      <w:r w:rsidRPr="00D01A3A">
        <w:rPr>
          <w:rFonts w:ascii="Helvetica" w:eastAsia="Times New Roman" w:hAnsi="Helvetica" w:cs="Helvetica"/>
          <w:color w:val="333333"/>
          <w:sz w:val="20"/>
          <w:szCs w:val="20"/>
        </w:rPr>
        <w:t xml:space="preserve">× </w:t>
      </w:r>
    </w:p>
    <w:p w:rsidR="00D01A3A" w:rsidRPr="00D01A3A" w:rsidRDefault="00D01A3A" w:rsidP="00D01A3A">
      <w:pPr>
        <w:shd w:val="clear" w:color="auto" w:fill="E0E0E0"/>
        <w:spacing w:before="60" w:after="60" w:line="450" w:lineRule="atLeast"/>
        <w:ind w:left="-4140" w:right="60"/>
        <w:outlineLvl w:val="3"/>
        <w:rPr>
          <w:rFonts w:ascii="inherit" w:eastAsia="Times New Roman" w:hAnsi="inherit" w:cs="Helvetica"/>
          <w:b/>
          <w:bCs/>
          <w:color w:val="333333"/>
          <w:sz w:val="37"/>
          <w:szCs w:val="37"/>
        </w:rPr>
      </w:pPr>
      <w:r w:rsidRPr="00D01A3A">
        <w:rPr>
          <w:rFonts w:ascii="inherit" w:eastAsia="Times New Roman" w:hAnsi="inherit" w:cs="Helvetica"/>
          <w:b/>
          <w:bCs/>
          <w:color w:val="333333"/>
          <w:sz w:val="37"/>
          <w:szCs w:val="37"/>
        </w:rPr>
        <w:t>EKAP Bilgi Notu</w:t>
      </w:r>
    </w:p>
    <w:p w:rsidR="00D01A3A" w:rsidRPr="00D01A3A" w:rsidRDefault="00D01A3A" w:rsidP="00D01A3A">
      <w:pPr>
        <w:shd w:val="clear" w:color="auto" w:fill="FFFFFF"/>
        <w:spacing w:after="0" w:line="240" w:lineRule="auto"/>
        <w:rPr>
          <w:rFonts w:ascii="Helvetica" w:eastAsia="Times New Roman" w:hAnsi="Helvetica" w:cs="Helvetica"/>
          <w:color w:val="333333"/>
          <w:sz w:val="20"/>
          <w:szCs w:val="20"/>
        </w:rPr>
      </w:pPr>
      <w:r w:rsidRPr="00D01A3A">
        <w:rPr>
          <w:rFonts w:ascii="inherit" w:eastAsia="Times New Roman" w:hAnsi="inherit" w:cs="Helvetica"/>
          <w:b/>
          <w:bCs/>
          <w:color w:val="333333"/>
          <w:sz w:val="37"/>
          <w:szCs w:val="37"/>
        </w:rPr>
        <w:pict/>
      </w:r>
      <w:hyperlink r:id="rId13" w:history="1">
        <w:r w:rsidRPr="00D01A3A">
          <w:rPr>
            <w:rFonts w:ascii="Helvetica" w:eastAsia="Times New Roman" w:hAnsi="Helvetica" w:cs="Helvetica"/>
            <w:color w:val="333333"/>
            <w:sz w:val="20"/>
          </w:rPr>
          <w:t>İhale Dokümanını İndir</w:t>
        </w:r>
      </w:hyperlink>
      <w:r w:rsidRPr="00D01A3A">
        <w:rPr>
          <w:rFonts w:ascii="Helvetica" w:eastAsia="Times New Roman" w:hAnsi="Helvetica" w:cs="Helvetica"/>
          <w:color w:val="333333"/>
          <w:sz w:val="20"/>
          <w:szCs w:val="20"/>
        </w:rPr>
        <w:t xml:space="preserve"> </w:t>
      </w:r>
    </w:p>
    <w:p w:rsidR="00D01A3A" w:rsidRPr="00D01A3A" w:rsidRDefault="00D01A3A" w:rsidP="00D01A3A">
      <w:pPr>
        <w:shd w:val="clear" w:color="auto" w:fill="FFFFFF"/>
        <w:spacing w:line="240" w:lineRule="auto"/>
        <w:rPr>
          <w:rFonts w:ascii="Helvetica" w:eastAsia="Times New Roman" w:hAnsi="Helvetica" w:cs="Helvetica"/>
          <w:color w:val="333333"/>
          <w:sz w:val="20"/>
          <w:szCs w:val="20"/>
        </w:rPr>
      </w:pPr>
      <w:hyperlink r:id="rId14" w:history="1">
        <w:r w:rsidRPr="00D01A3A">
          <w:rPr>
            <w:rFonts w:ascii="Helvetica" w:eastAsia="Times New Roman" w:hAnsi="Helvetica" w:cs="Helvetica"/>
            <w:color w:val="333333"/>
            <w:sz w:val="20"/>
          </w:rPr>
          <w:t>Yazdır</w:t>
        </w:r>
      </w:hyperlink>
      <w:r w:rsidRPr="00D01A3A">
        <w:rPr>
          <w:rFonts w:ascii="Helvetica" w:eastAsia="Times New Roman" w:hAnsi="Helvetica" w:cs="Helvetica"/>
          <w:color w:val="333333"/>
          <w:sz w:val="20"/>
          <w:szCs w:val="20"/>
        </w:rPr>
        <w:t xml:space="preserve"> </w:t>
      </w:r>
    </w:p>
    <w:p w:rsidR="00D01A3A" w:rsidRPr="00D01A3A" w:rsidRDefault="00D01A3A" w:rsidP="00D01A3A">
      <w:pPr>
        <w:shd w:val="clear" w:color="auto" w:fill="FFFFFF"/>
        <w:spacing w:after="0" w:line="240" w:lineRule="auto"/>
        <w:jc w:val="center"/>
        <w:rPr>
          <w:rFonts w:ascii="Helvetica" w:eastAsia="Times New Roman" w:hAnsi="Helvetica" w:cs="Helvetica"/>
          <w:color w:val="333333"/>
          <w:sz w:val="20"/>
          <w:szCs w:val="20"/>
        </w:rPr>
      </w:pPr>
      <w:r w:rsidRPr="00D01A3A">
        <w:rPr>
          <w:rFonts w:ascii="Helvetica" w:eastAsia="Times New Roman" w:hAnsi="Helvetica" w:cs="Helvetica"/>
          <w:b/>
          <w:bCs/>
          <w:color w:val="333333"/>
          <w:sz w:val="20"/>
          <w:szCs w:val="20"/>
        </w:rPr>
        <w:t>İÇME SUYU VE KANALİZASYON İNŞAATI YAPTIRILACAKTIR</w:t>
      </w:r>
    </w:p>
    <w:p w:rsidR="00D01A3A" w:rsidRPr="00D01A3A" w:rsidRDefault="00D01A3A" w:rsidP="00D01A3A">
      <w:pPr>
        <w:shd w:val="clear" w:color="auto" w:fill="FFFFFF"/>
        <w:spacing w:after="0" w:line="240" w:lineRule="auto"/>
        <w:rPr>
          <w:rFonts w:ascii="Helvetica" w:eastAsia="Times New Roman" w:hAnsi="Helvetica" w:cs="Helvetica"/>
          <w:color w:val="333333"/>
          <w:sz w:val="20"/>
          <w:szCs w:val="20"/>
        </w:rPr>
      </w:pPr>
      <w:r w:rsidRPr="00D01A3A">
        <w:rPr>
          <w:rFonts w:ascii="Helvetica" w:eastAsia="Times New Roman" w:hAnsi="Helvetica" w:cs="Helvetica"/>
          <w:b/>
          <w:bCs/>
          <w:color w:val="333333"/>
          <w:sz w:val="20"/>
          <w:szCs w:val="20"/>
          <w:u w:val="single"/>
        </w:rPr>
        <w:t xml:space="preserve">İLLER BANKASI ANONİM ŞİRKETİ YATIRIM KOORDİNASYON DAİRESİ BAŞKANLIĞI </w:t>
      </w:r>
      <w:r w:rsidRPr="00D01A3A">
        <w:rPr>
          <w:rFonts w:ascii="Helvetica" w:eastAsia="Times New Roman" w:hAnsi="Helvetica" w:cs="Helvetica"/>
          <w:color w:val="333333"/>
          <w:sz w:val="20"/>
          <w:szCs w:val="20"/>
        </w:rPr>
        <w:br/>
      </w:r>
      <w:r w:rsidRPr="00D01A3A">
        <w:rPr>
          <w:rFonts w:ascii="Helvetica" w:eastAsia="Times New Roman" w:hAnsi="Helvetica" w:cs="Helvetica"/>
          <w:color w:val="333333"/>
          <w:sz w:val="20"/>
          <w:szCs w:val="20"/>
        </w:rPr>
        <w:br/>
      </w:r>
      <w:r w:rsidRPr="00D01A3A">
        <w:rPr>
          <w:rFonts w:ascii="Helvetica" w:eastAsia="Times New Roman" w:hAnsi="Helvetica" w:cs="Helvetica"/>
          <w:color w:val="333333"/>
          <w:sz w:val="20"/>
        </w:rPr>
        <w:t>Malazgirt (MUŞ) İçmesuyu ve Kanalizasyon İnşaatı Yapım İşi</w:t>
      </w:r>
      <w:r w:rsidRPr="00D01A3A">
        <w:rPr>
          <w:rFonts w:ascii="Helvetica" w:eastAsia="Times New Roman" w:hAnsi="Helvetica" w:cs="Helvetica"/>
          <w:color w:val="333333"/>
          <w:sz w:val="20"/>
          <w:szCs w:val="20"/>
        </w:rPr>
        <w:t xml:space="preserve">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D01A3A" w:rsidRPr="00D01A3A" w:rsidTr="00D01A3A">
        <w:tc>
          <w:tcPr>
            <w:tcW w:w="3300" w:type="dxa"/>
            <w:shd w:val="clear" w:color="auto" w:fill="auto"/>
            <w:vAlign w:val="center"/>
            <w:hideMark/>
          </w:tcPr>
          <w:p w:rsidR="00D01A3A" w:rsidRPr="00D01A3A" w:rsidRDefault="00D01A3A" w:rsidP="00D01A3A">
            <w:pPr>
              <w:spacing w:after="0" w:line="240" w:lineRule="auto"/>
              <w:rPr>
                <w:rFonts w:ascii="Helvetica" w:eastAsia="Times New Roman" w:hAnsi="Helvetica" w:cs="Helvetica"/>
                <w:color w:val="333333"/>
                <w:sz w:val="21"/>
                <w:szCs w:val="21"/>
              </w:rPr>
            </w:pPr>
            <w:r w:rsidRPr="00D01A3A">
              <w:rPr>
                <w:rFonts w:ascii="Helvetica" w:eastAsia="Times New Roman" w:hAnsi="Helvetica" w:cs="Helvetica"/>
                <w:b/>
                <w:bCs/>
                <w:color w:val="333333"/>
                <w:sz w:val="21"/>
                <w:szCs w:val="21"/>
              </w:rPr>
              <w:t>İhale Kayıt Numarası</w:t>
            </w:r>
          </w:p>
        </w:tc>
        <w:tc>
          <w:tcPr>
            <w:tcW w:w="50" w:type="pct"/>
            <w:shd w:val="clear" w:color="auto" w:fill="auto"/>
            <w:vAlign w:val="center"/>
            <w:hideMark/>
          </w:tcPr>
          <w:p w:rsidR="00D01A3A" w:rsidRPr="00D01A3A" w:rsidRDefault="00D01A3A" w:rsidP="00D01A3A">
            <w:pPr>
              <w:spacing w:after="0" w:line="240" w:lineRule="auto"/>
              <w:rPr>
                <w:rFonts w:ascii="Helvetica" w:eastAsia="Times New Roman" w:hAnsi="Helvetica" w:cs="Helvetica"/>
                <w:color w:val="333333"/>
                <w:sz w:val="21"/>
                <w:szCs w:val="21"/>
              </w:rPr>
            </w:pPr>
            <w:r w:rsidRPr="00D01A3A">
              <w:rPr>
                <w:rFonts w:ascii="Helvetica" w:eastAsia="Times New Roman" w:hAnsi="Helvetica" w:cs="Helvetica"/>
                <w:b/>
                <w:bCs/>
                <w:color w:val="333333"/>
                <w:sz w:val="21"/>
                <w:szCs w:val="21"/>
              </w:rPr>
              <w:t>:</w:t>
            </w:r>
          </w:p>
        </w:tc>
        <w:tc>
          <w:tcPr>
            <w:tcW w:w="0" w:type="auto"/>
            <w:shd w:val="clear" w:color="auto" w:fill="auto"/>
            <w:vAlign w:val="center"/>
            <w:hideMark/>
          </w:tcPr>
          <w:p w:rsidR="00D01A3A" w:rsidRPr="00D01A3A" w:rsidRDefault="00D01A3A" w:rsidP="00D01A3A">
            <w:pPr>
              <w:spacing w:after="0" w:line="240" w:lineRule="auto"/>
              <w:rPr>
                <w:rFonts w:ascii="Helvetica" w:eastAsia="Times New Roman" w:hAnsi="Helvetica" w:cs="Helvetica"/>
                <w:color w:val="333333"/>
                <w:sz w:val="21"/>
                <w:szCs w:val="21"/>
              </w:rPr>
            </w:pPr>
            <w:r w:rsidRPr="00D01A3A">
              <w:rPr>
                <w:rFonts w:ascii="Helvetica" w:eastAsia="Times New Roman" w:hAnsi="Helvetica" w:cs="Helvetica"/>
                <w:b/>
                <w:bCs/>
                <w:color w:val="333333"/>
                <w:sz w:val="21"/>
                <w:szCs w:val="21"/>
              </w:rPr>
              <w:t>2017/352436</w:t>
            </w:r>
          </w:p>
        </w:tc>
      </w:tr>
    </w:tbl>
    <w:p w:rsidR="00D01A3A" w:rsidRPr="00D01A3A" w:rsidRDefault="00D01A3A" w:rsidP="00D01A3A">
      <w:pPr>
        <w:shd w:val="clear" w:color="auto" w:fill="FFFFFF"/>
        <w:spacing w:after="0" w:line="240" w:lineRule="auto"/>
        <w:rPr>
          <w:rFonts w:ascii="Helvetica" w:eastAsia="Times New Roman" w:hAnsi="Helvetica" w:cs="Helvetica"/>
          <w:vanish/>
          <w:color w:val="333333"/>
          <w:sz w:val="20"/>
          <w:szCs w:val="20"/>
        </w:rPr>
      </w:pPr>
    </w:p>
    <w:tbl>
      <w:tblPr>
        <w:tblW w:w="5000" w:type="pct"/>
        <w:tblCellMar>
          <w:top w:w="15" w:type="dxa"/>
          <w:left w:w="15" w:type="dxa"/>
          <w:bottom w:w="15" w:type="dxa"/>
          <w:right w:w="15" w:type="dxa"/>
        </w:tblCellMar>
        <w:tblLook w:val="04A0"/>
      </w:tblPr>
      <w:tblGrid>
        <w:gridCol w:w="3300"/>
        <w:gridCol w:w="91"/>
        <w:gridCol w:w="5711"/>
      </w:tblGrid>
      <w:tr w:rsidR="00D01A3A" w:rsidRPr="00D01A3A" w:rsidTr="00D01A3A">
        <w:tc>
          <w:tcPr>
            <w:tcW w:w="0" w:type="auto"/>
            <w:gridSpan w:val="3"/>
            <w:shd w:val="clear" w:color="auto" w:fill="auto"/>
            <w:vAlign w:val="center"/>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rPr>
              <w:t>1-İdarenin</w:t>
            </w:r>
          </w:p>
        </w:tc>
      </w:tr>
      <w:tr w:rsidR="00D01A3A" w:rsidRPr="00D01A3A" w:rsidTr="00D01A3A">
        <w:tc>
          <w:tcPr>
            <w:tcW w:w="3300" w:type="dxa"/>
            <w:shd w:val="clear" w:color="auto" w:fill="auto"/>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b/>
                <w:bCs/>
                <w:color w:val="333333"/>
                <w:sz w:val="21"/>
                <w:szCs w:val="21"/>
              </w:rPr>
              <w:t>a)</w:t>
            </w:r>
            <w:r w:rsidRPr="00D01A3A">
              <w:rPr>
                <w:rFonts w:ascii="Helvetica" w:eastAsia="Times New Roman" w:hAnsi="Helvetica" w:cs="Helvetica"/>
                <w:color w:val="333333"/>
                <w:sz w:val="21"/>
                <w:szCs w:val="21"/>
              </w:rPr>
              <w:t xml:space="preserve"> Adresi</w:t>
            </w:r>
          </w:p>
        </w:tc>
        <w:tc>
          <w:tcPr>
            <w:tcW w:w="50" w:type="pct"/>
            <w:shd w:val="clear" w:color="auto" w:fill="auto"/>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szCs w:val="21"/>
              </w:rPr>
              <w:t>:</w:t>
            </w:r>
          </w:p>
        </w:tc>
        <w:tc>
          <w:tcPr>
            <w:tcW w:w="0" w:type="auto"/>
            <w:shd w:val="clear" w:color="auto" w:fill="auto"/>
            <w:vAlign w:val="center"/>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rPr>
              <w:t xml:space="preserve">Kızılırmak Mahallesi Ufuk Üniversitesi Caddesi No: 12 06510 </w:t>
            </w:r>
            <w:proofErr w:type="spellStart"/>
            <w:r w:rsidRPr="00D01A3A">
              <w:rPr>
                <w:rFonts w:ascii="Helvetica" w:eastAsia="Times New Roman" w:hAnsi="Helvetica" w:cs="Helvetica"/>
                <w:color w:val="333333"/>
                <w:sz w:val="21"/>
              </w:rPr>
              <w:t>Çukurambar</w:t>
            </w:r>
            <w:proofErr w:type="spellEnd"/>
            <w:r w:rsidRPr="00D01A3A">
              <w:rPr>
                <w:rFonts w:ascii="Helvetica" w:eastAsia="Times New Roman" w:hAnsi="Helvetica" w:cs="Helvetica"/>
                <w:color w:val="333333"/>
                <w:sz w:val="21"/>
              </w:rPr>
              <w:t xml:space="preserve"> ÇANKAYA/ANKARA</w:t>
            </w:r>
          </w:p>
        </w:tc>
      </w:tr>
      <w:tr w:rsidR="00D01A3A" w:rsidRPr="00D01A3A" w:rsidTr="00D01A3A">
        <w:tc>
          <w:tcPr>
            <w:tcW w:w="3300" w:type="dxa"/>
            <w:shd w:val="clear" w:color="auto" w:fill="auto"/>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b/>
                <w:bCs/>
                <w:color w:val="333333"/>
                <w:sz w:val="21"/>
                <w:szCs w:val="21"/>
              </w:rPr>
              <w:t>b)</w:t>
            </w:r>
            <w:r w:rsidRPr="00D01A3A">
              <w:rPr>
                <w:rFonts w:ascii="Helvetica" w:eastAsia="Times New Roman" w:hAnsi="Helvetica" w:cs="Helvetica"/>
                <w:color w:val="333333"/>
                <w:sz w:val="21"/>
                <w:szCs w:val="21"/>
              </w:rPr>
              <w:t xml:space="preserve"> Telefon ve faks numarası</w:t>
            </w:r>
          </w:p>
        </w:tc>
        <w:tc>
          <w:tcPr>
            <w:tcW w:w="50" w:type="pct"/>
            <w:shd w:val="clear" w:color="auto" w:fill="auto"/>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szCs w:val="21"/>
              </w:rPr>
              <w:t>:</w:t>
            </w:r>
          </w:p>
        </w:tc>
        <w:tc>
          <w:tcPr>
            <w:tcW w:w="0" w:type="auto"/>
            <w:shd w:val="clear" w:color="auto" w:fill="auto"/>
            <w:vAlign w:val="center"/>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proofErr w:type="gramStart"/>
            <w:r w:rsidRPr="00D01A3A">
              <w:rPr>
                <w:rFonts w:ascii="Helvetica" w:eastAsia="Times New Roman" w:hAnsi="Helvetica" w:cs="Helvetica"/>
                <w:color w:val="333333"/>
                <w:sz w:val="21"/>
              </w:rPr>
              <w:t>3125087702</w:t>
            </w:r>
            <w:proofErr w:type="gramEnd"/>
            <w:r w:rsidRPr="00D01A3A">
              <w:rPr>
                <w:rFonts w:ascii="Helvetica" w:eastAsia="Times New Roman" w:hAnsi="Helvetica" w:cs="Helvetica"/>
                <w:color w:val="333333"/>
                <w:sz w:val="21"/>
              </w:rPr>
              <w:t xml:space="preserve"> - 3125087799</w:t>
            </w:r>
          </w:p>
        </w:tc>
      </w:tr>
      <w:tr w:rsidR="00D01A3A" w:rsidRPr="00D01A3A" w:rsidTr="00D01A3A">
        <w:tc>
          <w:tcPr>
            <w:tcW w:w="3300" w:type="dxa"/>
            <w:shd w:val="clear" w:color="auto" w:fill="auto"/>
            <w:vAlign w:val="center"/>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b/>
                <w:bCs/>
                <w:color w:val="333333"/>
                <w:sz w:val="21"/>
                <w:szCs w:val="21"/>
              </w:rPr>
              <w:t>c)</w:t>
            </w:r>
            <w:r w:rsidRPr="00D01A3A">
              <w:rPr>
                <w:rFonts w:ascii="Helvetica" w:eastAsia="Times New Roman" w:hAnsi="Helvetica" w:cs="Helvetica"/>
                <w:color w:val="333333"/>
                <w:sz w:val="21"/>
                <w:szCs w:val="21"/>
              </w:rPr>
              <w:t xml:space="preserve"> Elektronik Posta Adresi</w:t>
            </w:r>
          </w:p>
        </w:tc>
        <w:tc>
          <w:tcPr>
            <w:tcW w:w="50" w:type="pct"/>
            <w:shd w:val="clear" w:color="auto" w:fill="auto"/>
            <w:vAlign w:val="center"/>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szCs w:val="21"/>
              </w:rPr>
              <w:t>:</w:t>
            </w:r>
          </w:p>
        </w:tc>
        <w:tc>
          <w:tcPr>
            <w:tcW w:w="0" w:type="auto"/>
            <w:shd w:val="clear" w:color="auto" w:fill="auto"/>
            <w:vAlign w:val="center"/>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rPr>
              <w:t>yatirimkoordinasyon@ilbank.gov.tr</w:t>
            </w:r>
          </w:p>
        </w:tc>
      </w:tr>
      <w:tr w:rsidR="00D01A3A" w:rsidRPr="00D01A3A" w:rsidTr="00D01A3A">
        <w:tc>
          <w:tcPr>
            <w:tcW w:w="3300" w:type="dxa"/>
            <w:shd w:val="clear" w:color="auto" w:fill="auto"/>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b/>
                <w:bCs/>
                <w:color w:val="333333"/>
                <w:sz w:val="21"/>
                <w:szCs w:val="21"/>
              </w:rPr>
              <w:t>ç)</w:t>
            </w:r>
            <w:r w:rsidRPr="00D01A3A">
              <w:rPr>
                <w:rFonts w:ascii="Helvetica" w:eastAsia="Times New Roman" w:hAnsi="Helvetica" w:cs="Helvetica"/>
                <w:color w:val="333333"/>
                <w:sz w:val="21"/>
                <w:szCs w:val="21"/>
              </w:rPr>
              <w:t xml:space="preserve"> İhale dokümanının görülebileceği internet adresi </w:t>
            </w:r>
          </w:p>
        </w:tc>
        <w:tc>
          <w:tcPr>
            <w:tcW w:w="50" w:type="pct"/>
            <w:shd w:val="clear" w:color="auto" w:fill="auto"/>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szCs w:val="21"/>
              </w:rPr>
              <w:t>:</w:t>
            </w:r>
          </w:p>
        </w:tc>
        <w:tc>
          <w:tcPr>
            <w:tcW w:w="0" w:type="auto"/>
            <w:shd w:val="clear" w:color="auto" w:fill="auto"/>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szCs w:val="21"/>
              </w:rPr>
              <w:t xml:space="preserve">https://ekap.kik.gov.tr/EKAP/ </w:t>
            </w:r>
          </w:p>
        </w:tc>
      </w:tr>
    </w:tbl>
    <w:p w:rsidR="00D01A3A" w:rsidRPr="00D01A3A" w:rsidRDefault="00D01A3A" w:rsidP="00D01A3A">
      <w:pPr>
        <w:shd w:val="clear" w:color="auto" w:fill="FFFFFF"/>
        <w:spacing w:after="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br/>
      </w:r>
      <w:r w:rsidRPr="00D01A3A">
        <w:rPr>
          <w:rFonts w:ascii="Helvetica" w:eastAsia="Times New Roman" w:hAnsi="Helvetica" w:cs="Helvetica"/>
          <w:color w:val="333333"/>
          <w:sz w:val="20"/>
        </w:rPr>
        <w:t>2-İhale konusu yapım işinin</w:t>
      </w:r>
    </w:p>
    <w:tbl>
      <w:tblPr>
        <w:tblW w:w="5000" w:type="pct"/>
        <w:tblCellMar>
          <w:top w:w="15" w:type="dxa"/>
          <w:left w:w="15" w:type="dxa"/>
          <w:bottom w:w="15" w:type="dxa"/>
          <w:right w:w="15" w:type="dxa"/>
        </w:tblCellMar>
        <w:tblLook w:val="04A0"/>
      </w:tblPr>
      <w:tblGrid>
        <w:gridCol w:w="3300"/>
        <w:gridCol w:w="91"/>
        <w:gridCol w:w="5711"/>
      </w:tblGrid>
      <w:tr w:rsidR="00D01A3A" w:rsidRPr="00D01A3A" w:rsidTr="00D01A3A">
        <w:tc>
          <w:tcPr>
            <w:tcW w:w="3300" w:type="dxa"/>
            <w:shd w:val="clear" w:color="auto" w:fill="auto"/>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b/>
                <w:bCs/>
                <w:color w:val="333333"/>
                <w:sz w:val="21"/>
                <w:szCs w:val="21"/>
              </w:rPr>
              <w:t>a)</w:t>
            </w:r>
            <w:r w:rsidRPr="00D01A3A">
              <w:rPr>
                <w:rFonts w:ascii="Helvetica" w:eastAsia="Times New Roman" w:hAnsi="Helvetica" w:cs="Helvetica"/>
                <w:color w:val="333333"/>
                <w:sz w:val="21"/>
                <w:szCs w:val="21"/>
              </w:rPr>
              <w:t xml:space="preserve"> Niteliği, türü ve miktarı </w:t>
            </w:r>
          </w:p>
        </w:tc>
        <w:tc>
          <w:tcPr>
            <w:tcW w:w="50" w:type="pct"/>
            <w:shd w:val="clear" w:color="auto" w:fill="auto"/>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szCs w:val="21"/>
              </w:rPr>
              <w:t>:</w:t>
            </w:r>
          </w:p>
        </w:tc>
        <w:tc>
          <w:tcPr>
            <w:tcW w:w="0" w:type="auto"/>
            <w:shd w:val="clear" w:color="auto" w:fill="auto"/>
            <w:vAlign w:val="center"/>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proofErr w:type="spellStart"/>
            <w:r w:rsidRPr="00D01A3A">
              <w:rPr>
                <w:rFonts w:ascii="Helvetica" w:eastAsia="Times New Roman" w:hAnsi="Helvetica" w:cs="Helvetica"/>
                <w:color w:val="333333"/>
                <w:sz w:val="21"/>
              </w:rPr>
              <w:t>İçm</w:t>
            </w:r>
            <w:proofErr w:type="spellEnd"/>
            <w:r w:rsidRPr="00D01A3A">
              <w:rPr>
                <w:rFonts w:ascii="Helvetica" w:eastAsia="Times New Roman" w:hAnsi="Helvetica" w:cs="Helvetica"/>
                <w:color w:val="333333"/>
                <w:sz w:val="21"/>
              </w:rPr>
              <w:t xml:space="preserve">: </w:t>
            </w:r>
            <w:proofErr w:type="spellStart"/>
            <w:r w:rsidRPr="00D01A3A">
              <w:rPr>
                <w:rFonts w:ascii="Helvetica" w:eastAsia="Times New Roman" w:hAnsi="Helvetica" w:cs="Helvetica"/>
                <w:color w:val="333333"/>
                <w:sz w:val="21"/>
              </w:rPr>
              <w:t>kaptaj</w:t>
            </w:r>
            <w:proofErr w:type="spellEnd"/>
            <w:r w:rsidRPr="00D01A3A">
              <w:rPr>
                <w:rFonts w:ascii="Helvetica" w:eastAsia="Times New Roman" w:hAnsi="Helvetica" w:cs="Helvetica"/>
                <w:color w:val="333333"/>
                <w:sz w:val="21"/>
              </w:rPr>
              <w:t xml:space="preserve">,V=2000m³depo,2 </w:t>
            </w:r>
            <w:proofErr w:type="spellStart"/>
            <w:r w:rsidRPr="00D01A3A">
              <w:rPr>
                <w:rFonts w:ascii="Helvetica" w:eastAsia="Times New Roman" w:hAnsi="Helvetica" w:cs="Helvetica"/>
                <w:color w:val="333333"/>
                <w:sz w:val="21"/>
              </w:rPr>
              <w:t>Gr.Terfi</w:t>
            </w:r>
            <w:proofErr w:type="spellEnd"/>
            <w:r w:rsidRPr="00D01A3A">
              <w:rPr>
                <w:rFonts w:ascii="Helvetica" w:eastAsia="Times New Roman" w:hAnsi="Helvetica" w:cs="Helvetica"/>
                <w:color w:val="333333"/>
                <w:sz w:val="21"/>
              </w:rPr>
              <w:t xml:space="preserve"> M</w:t>
            </w:r>
            <w:proofErr w:type="gramStart"/>
            <w:r w:rsidRPr="00D01A3A">
              <w:rPr>
                <w:rFonts w:ascii="Helvetica" w:eastAsia="Times New Roman" w:hAnsi="Helvetica" w:cs="Helvetica"/>
                <w:color w:val="333333"/>
                <w:sz w:val="21"/>
              </w:rPr>
              <w:t>.,</w:t>
            </w:r>
            <w:proofErr w:type="gramEnd"/>
            <w:r w:rsidRPr="00D01A3A">
              <w:rPr>
                <w:rFonts w:ascii="Helvetica" w:eastAsia="Times New Roman" w:hAnsi="Helvetica" w:cs="Helvetica"/>
                <w:color w:val="333333"/>
                <w:sz w:val="21"/>
              </w:rPr>
              <w:t xml:space="preserve">Ø90-450mm PE-100 ?L=128.217m hat döş.,Sanat Yap.ile </w:t>
            </w:r>
            <w:proofErr w:type="spellStart"/>
            <w:r w:rsidRPr="00D01A3A">
              <w:rPr>
                <w:rFonts w:ascii="Helvetica" w:eastAsia="Times New Roman" w:hAnsi="Helvetica" w:cs="Helvetica"/>
                <w:color w:val="333333"/>
                <w:sz w:val="21"/>
              </w:rPr>
              <w:t>Mek</w:t>
            </w:r>
            <w:proofErr w:type="spellEnd"/>
            <w:r w:rsidRPr="00D01A3A">
              <w:rPr>
                <w:rFonts w:ascii="Helvetica" w:eastAsia="Times New Roman" w:hAnsi="Helvetica" w:cs="Helvetica"/>
                <w:color w:val="333333"/>
                <w:sz w:val="21"/>
              </w:rPr>
              <w:t>.ve Elek.İş.yap. Kan</w:t>
            </w:r>
            <w:proofErr w:type="gramStart"/>
            <w:r w:rsidRPr="00D01A3A">
              <w:rPr>
                <w:rFonts w:ascii="Helvetica" w:eastAsia="Times New Roman" w:hAnsi="Helvetica" w:cs="Helvetica"/>
                <w:color w:val="333333"/>
                <w:sz w:val="21"/>
              </w:rPr>
              <w:t>:?</w:t>
            </w:r>
            <w:proofErr w:type="gramEnd"/>
            <w:r w:rsidRPr="00D01A3A">
              <w:rPr>
                <w:rFonts w:ascii="Helvetica" w:eastAsia="Times New Roman" w:hAnsi="Helvetica" w:cs="Helvetica"/>
                <w:color w:val="333333"/>
                <w:sz w:val="21"/>
              </w:rPr>
              <w:t xml:space="preserve">L=97.287m kan.hattı,2.302 muayene bacası, 400 parsel bacası,40.000m parsel bağ.hattı, 1 terfi m.,1 fosseptik ile </w:t>
            </w:r>
            <w:proofErr w:type="spellStart"/>
            <w:r w:rsidRPr="00D01A3A">
              <w:rPr>
                <w:rFonts w:ascii="Helvetica" w:eastAsia="Times New Roman" w:hAnsi="Helvetica" w:cs="Helvetica"/>
                <w:color w:val="333333"/>
                <w:sz w:val="21"/>
              </w:rPr>
              <w:t>mek</w:t>
            </w:r>
            <w:proofErr w:type="spellEnd"/>
            <w:r w:rsidRPr="00D01A3A">
              <w:rPr>
                <w:rFonts w:ascii="Helvetica" w:eastAsia="Times New Roman" w:hAnsi="Helvetica" w:cs="Helvetica"/>
                <w:color w:val="333333"/>
                <w:sz w:val="21"/>
              </w:rPr>
              <w:t>.ve elek.işleri</w:t>
            </w:r>
            <w:r w:rsidRPr="00D01A3A">
              <w:rPr>
                <w:rFonts w:ascii="Helvetica" w:eastAsia="Times New Roman" w:hAnsi="Helvetica" w:cs="Helvetica"/>
                <w:color w:val="333333"/>
                <w:sz w:val="21"/>
                <w:szCs w:val="21"/>
              </w:rPr>
              <w:br/>
            </w:r>
            <w:r w:rsidRPr="00D01A3A">
              <w:rPr>
                <w:rFonts w:ascii="Helvetica" w:eastAsia="Times New Roman" w:hAnsi="Helvetica" w:cs="Helvetica"/>
                <w:color w:val="333333"/>
                <w:sz w:val="21"/>
              </w:rPr>
              <w:t xml:space="preserve">Ayrıntılı bilgiye </w:t>
            </w:r>
            <w:proofErr w:type="spellStart"/>
            <w:r w:rsidRPr="00D01A3A">
              <w:rPr>
                <w:rFonts w:ascii="Helvetica" w:eastAsia="Times New Roman" w:hAnsi="Helvetica" w:cs="Helvetica"/>
                <w:color w:val="333333"/>
                <w:sz w:val="21"/>
              </w:rPr>
              <w:t>EKAP’ta</w:t>
            </w:r>
            <w:proofErr w:type="spellEnd"/>
            <w:r w:rsidRPr="00D01A3A">
              <w:rPr>
                <w:rFonts w:ascii="Helvetica" w:eastAsia="Times New Roman" w:hAnsi="Helvetica" w:cs="Helvetica"/>
                <w:color w:val="333333"/>
                <w:sz w:val="21"/>
              </w:rPr>
              <w:t xml:space="preserve"> yer alan ihale dokümanı içinde bulunan idari şartnameden ulaşılabilir.</w:t>
            </w:r>
          </w:p>
        </w:tc>
      </w:tr>
      <w:tr w:rsidR="00D01A3A" w:rsidRPr="00D01A3A" w:rsidTr="00D01A3A">
        <w:tc>
          <w:tcPr>
            <w:tcW w:w="3300" w:type="dxa"/>
            <w:shd w:val="clear" w:color="auto" w:fill="auto"/>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b/>
                <w:bCs/>
                <w:color w:val="333333"/>
                <w:sz w:val="21"/>
                <w:szCs w:val="21"/>
              </w:rPr>
              <w:t>b)</w:t>
            </w:r>
            <w:r w:rsidRPr="00D01A3A">
              <w:rPr>
                <w:rFonts w:ascii="Helvetica" w:eastAsia="Times New Roman" w:hAnsi="Helvetica" w:cs="Helvetica"/>
                <w:color w:val="333333"/>
                <w:sz w:val="21"/>
                <w:szCs w:val="21"/>
              </w:rPr>
              <w:t xml:space="preserve"> Yapılacağı yer</w:t>
            </w:r>
          </w:p>
        </w:tc>
        <w:tc>
          <w:tcPr>
            <w:tcW w:w="50" w:type="pct"/>
            <w:shd w:val="clear" w:color="auto" w:fill="auto"/>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szCs w:val="21"/>
              </w:rPr>
              <w:t>:</w:t>
            </w:r>
          </w:p>
        </w:tc>
        <w:tc>
          <w:tcPr>
            <w:tcW w:w="0" w:type="auto"/>
            <w:shd w:val="clear" w:color="auto" w:fill="auto"/>
            <w:vAlign w:val="center"/>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rPr>
              <w:t>Malazgirt (MUŞ)</w:t>
            </w:r>
          </w:p>
        </w:tc>
      </w:tr>
      <w:tr w:rsidR="00D01A3A" w:rsidRPr="00D01A3A" w:rsidTr="00D01A3A">
        <w:tc>
          <w:tcPr>
            <w:tcW w:w="3300" w:type="dxa"/>
            <w:shd w:val="clear" w:color="auto" w:fill="auto"/>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b/>
                <w:bCs/>
                <w:color w:val="333333"/>
                <w:sz w:val="21"/>
                <w:szCs w:val="21"/>
              </w:rPr>
              <w:t>c)</w:t>
            </w:r>
            <w:r w:rsidRPr="00D01A3A">
              <w:rPr>
                <w:rFonts w:ascii="Helvetica" w:eastAsia="Times New Roman" w:hAnsi="Helvetica" w:cs="Helvetica"/>
                <w:color w:val="333333"/>
                <w:sz w:val="21"/>
                <w:szCs w:val="21"/>
              </w:rPr>
              <w:t xml:space="preserve"> İşe başlama tarihi</w:t>
            </w:r>
          </w:p>
        </w:tc>
        <w:tc>
          <w:tcPr>
            <w:tcW w:w="50" w:type="pct"/>
            <w:shd w:val="clear" w:color="auto" w:fill="auto"/>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szCs w:val="21"/>
              </w:rPr>
              <w:t>:</w:t>
            </w:r>
          </w:p>
        </w:tc>
        <w:tc>
          <w:tcPr>
            <w:tcW w:w="0" w:type="auto"/>
            <w:shd w:val="clear" w:color="auto" w:fill="auto"/>
            <w:vAlign w:val="center"/>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szCs w:val="21"/>
              </w:rPr>
              <w:t xml:space="preserve">Sözleşmenin imzalandığı tarihten itibaren </w:t>
            </w:r>
            <w:r w:rsidRPr="00D01A3A">
              <w:rPr>
                <w:rFonts w:ascii="Helvetica" w:eastAsia="Times New Roman" w:hAnsi="Helvetica" w:cs="Helvetica"/>
                <w:color w:val="333333"/>
                <w:sz w:val="21"/>
              </w:rPr>
              <w:t>15</w:t>
            </w:r>
            <w:r w:rsidRPr="00D01A3A">
              <w:rPr>
                <w:rFonts w:ascii="Helvetica" w:eastAsia="Times New Roman" w:hAnsi="Helvetica" w:cs="Helvetica"/>
                <w:color w:val="333333"/>
                <w:sz w:val="21"/>
                <w:szCs w:val="21"/>
              </w:rPr>
              <w:t xml:space="preserve"> gün içinde </w:t>
            </w:r>
            <w:r w:rsidRPr="00D01A3A">
              <w:rPr>
                <w:rFonts w:ascii="Helvetica" w:eastAsia="Times New Roman" w:hAnsi="Helvetica" w:cs="Helvetica"/>
                <w:color w:val="333333"/>
                <w:sz w:val="21"/>
                <w:szCs w:val="21"/>
              </w:rPr>
              <w:br/>
              <w:t xml:space="preserve">yer teslimi yapılarak işe başlanacaktır. </w:t>
            </w:r>
          </w:p>
        </w:tc>
      </w:tr>
      <w:tr w:rsidR="00D01A3A" w:rsidRPr="00D01A3A" w:rsidTr="00D01A3A">
        <w:tc>
          <w:tcPr>
            <w:tcW w:w="3300" w:type="dxa"/>
            <w:shd w:val="clear" w:color="auto" w:fill="auto"/>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b/>
                <w:bCs/>
                <w:color w:val="333333"/>
                <w:sz w:val="21"/>
                <w:szCs w:val="21"/>
              </w:rPr>
              <w:t>ç)</w:t>
            </w:r>
            <w:r w:rsidRPr="00D01A3A">
              <w:rPr>
                <w:rFonts w:ascii="Helvetica" w:eastAsia="Times New Roman" w:hAnsi="Helvetica" w:cs="Helvetica"/>
                <w:color w:val="333333"/>
                <w:sz w:val="21"/>
                <w:szCs w:val="21"/>
              </w:rPr>
              <w:t xml:space="preserve"> İşin süresi</w:t>
            </w:r>
          </w:p>
        </w:tc>
        <w:tc>
          <w:tcPr>
            <w:tcW w:w="50" w:type="pct"/>
            <w:shd w:val="clear" w:color="auto" w:fill="auto"/>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szCs w:val="21"/>
              </w:rPr>
              <w:t>:</w:t>
            </w:r>
          </w:p>
        </w:tc>
        <w:tc>
          <w:tcPr>
            <w:tcW w:w="0" w:type="auto"/>
            <w:shd w:val="clear" w:color="auto" w:fill="auto"/>
            <w:vAlign w:val="center"/>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szCs w:val="21"/>
              </w:rPr>
              <w:t xml:space="preserve">Yer tesliminden itibaren </w:t>
            </w:r>
            <w:r w:rsidRPr="00D01A3A">
              <w:rPr>
                <w:rFonts w:ascii="Helvetica" w:eastAsia="Times New Roman" w:hAnsi="Helvetica" w:cs="Helvetica"/>
                <w:color w:val="333333"/>
                <w:sz w:val="21"/>
              </w:rPr>
              <w:t>700 (yedi yüz) takvim günüdür</w:t>
            </w:r>
            <w:r w:rsidRPr="00D01A3A">
              <w:rPr>
                <w:rFonts w:ascii="Helvetica" w:eastAsia="Times New Roman" w:hAnsi="Helvetica" w:cs="Helvetica"/>
                <w:color w:val="333333"/>
                <w:sz w:val="21"/>
                <w:szCs w:val="21"/>
              </w:rPr>
              <w:t xml:space="preserve">. </w:t>
            </w:r>
          </w:p>
        </w:tc>
      </w:tr>
    </w:tbl>
    <w:p w:rsidR="00D01A3A" w:rsidRPr="00D01A3A" w:rsidRDefault="00D01A3A" w:rsidP="00D01A3A">
      <w:pPr>
        <w:shd w:val="clear" w:color="auto" w:fill="FFFFFF"/>
        <w:spacing w:after="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br/>
      </w:r>
      <w:r w:rsidRPr="00D01A3A">
        <w:rPr>
          <w:rFonts w:ascii="Helvetica" w:eastAsia="Times New Roman" w:hAnsi="Helvetica" w:cs="Helvetica"/>
          <w:color w:val="333333"/>
          <w:sz w:val="20"/>
        </w:rPr>
        <w:t>3- İhalenin</w:t>
      </w:r>
    </w:p>
    <w:tbl>
      <w:tblPr>
        <w:tblW w:w="5000" w:type="pct"/>
        <w:tblCellMar>
          <w:top w:w="15" w:type="dxa"/>
          <w:left w:w="15" w:type="dxa"/>
          <w:bottom w:w="15" w:type="dxa"/>
          <w:right w:w="15" w:type="dxa"/>
        </w:tblCellMar>
        <w:tblLook w:val="04A0"/>
      </w:tblPr>
      <w:tblGrid>
        <w:gridCol w:w="3300"/>
        <w:gridCol w:w="91"/>
        <w:gridCol w:w="5711"/>
      </w:tblGrid>
      <w:tr w:rsidR="00D01A3A" w:rsidRPr="00D01A3A" w:rsidTr="00D01A3A">
        <w:tc>
          <w:tcPr>
            <w:tcW w:w="3300" w:type="dxa"/>
            <w:shd w:val="clear" w:color="auto" w:fill="auto"/>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b/>
                <w:bCs/>
                <w:color w:val="333333"/>
                <w:sz w:val="21"/>
                <w:szCs w:val="21"/>
              </w:rPr>
              <w:t>a)</w:t>
            </w:r>
            <w:r w:rsidRPr="00D01A3A">
              <w:rPr>
                <w:rFonts w:ascii="Helvetica" w:eastAsia="Times New Roman" w:hAnsi="Helvetica" w:cs="Helvetica"/>
                <w:color w:val="333333"/>
                <w:sz w:val="21"/>
                <w:szCs w:val="21"/>
              </w:rPr>
              <w:t xml:space="preserve"> Yapılacağı yer</w:t>
            </w:r>
          </w:p>
        </w:tc>
        <w:tc>
          <w:tcPr>
            <w:tcW w:w="50" w:type="pct"/>
            <w:shd w:val="clear" w:color="auto" w:fill="auto"/>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szCs w:val="21"/>
              </w:rPr>
              <w:t>:</w:t>
            </w:r>
          </w:p>
        </w:tc>
        <w:tc>
          <w:tcPr>
            <w:tcW w:w="0" w:type="auto"/>
            <w:shd w:val="clear" w:color="auto" w:fill="auto"/>
            <w:vAlign w:val="center"/>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rPr>
              <w:t xml:space="preserve">İller Bankası A.Ş. Yatırım Koordinasyon Dairesi Başkanlığı Kızılırmak Mahallesi Ufuk Üniversitesi Caddesi No: 12 -2. Kat Toplantı Salonu 06510 </w:t>
            </w:r>
            <w:proofErr w:type="spellStart"/>
            <w:r w:rsidRPr="00D01A3A">
              <w:rPr>
                <w:rFonts w:ascii="Helvetica" w:eastAsia="Times New Roman" w:hAnsi="Helvetica" w:cs="Helvetica"/>
                <w:color w:val="333333"/>
                <w:sz w:val="21"/>
              </w:rPr>
              <w:t>Çukurambar</w:t>
            </w:r>
            <w:proofErr w:type="spellEnd"/>
            <w:r w:rsidRPr="00D01A3A">
              <w:rPr>
                <w:rFonts w:ascii="Helvetica" w:eastAsia="Times New Roman" w:hAnsi="Helvetica" w:cs="Helvetica"/>
                <w:color w:val="333333"/>
                <w:sz w:val="21"/>
              </w:rPr>
              <w:t xml:space="preserve"> Çankaya / ANKARA </w:t>
            </w:r>
          </w:p>
        </w:tc>
      </w:tr>
      <w:tr w:rsidR="00D01A3A" w:rsidRPr="00D01A3A" w:rsidTr="00D01A3A">
        <w:tc>
          <w:tcPr>
            <w:tcW w:w="3300" w:type="dxa"/>
            <w:shd w:val="clear" w:color="auto" w:fill="auto"/>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b/>
                <w:bCs/>
                <w:color w:val="333333"/>
                <w:sz w:val="21"/>
                <w:szCs w:val="21"/>
              </w:rPr>
              <w:t>b)</w:t>
            </w:r>
            <w:r w:rsidRPr="00D01A3A">
              <w:rPr>
                <w:rFonts w:ascii="Helvetica" w:eastAsia="Times New Roman" w:hAnsi="Helvetica" w:cs="Helvetica"/>
                <w:color w:val="333333"/>
                <w:sz w:val="21"/>
                <w:szCs w:val="21"/>
              </w:rPr>
              <w:t xml:space="preserve"> Tarihi ve saati</w:t>
            </w:r>
          </w:p>
        </w:tc>
        <w:tc>
          <w:tcPr>
            <w:tcW w:w="50" w:type="pct"/>
            <w:shd w:val="clear" w:color="auto" w:fill="auto"/>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szCs w:val="21"/>
              </w:rPr>
              <w:t>:</w:t>
            </w:r>
          </w:p>
        </w:tc>
        <w:tc>
          <w:tcPr>
            <w:tcW w:w="0" w:type="auto"/>
            <w:shd w:val="clear" w:color="auto" w:fill="auto"/>
            <w:vAlign w:val="center"/>
            <w:hideMark/>
          </w:tcPr>
          <w:p w:rsidR="00D01A3A" w:rsidRPr="00D01A3A" w:rsidRDefault="00D01A3A" w:rsidP="00D01A3A">
            <w:pPr>
              <w:spacing w:before="75" w:after="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rPr>
              <w:t xml:space="preserve">24.08.2017 - </w:t>
            </w:r>
            <w:proofErr w:type="gramStart"/>
            <w:r w:rsidRPr="00D01A3A">
              <w:rPr>
                <w:rFonts w:ascii="Helvetica" w:eastAsia="Times New Roman" w:hAnsi="Helvetica" w:cs="Helvetica"/>
                <w:color w:val="333333"/>
                <w:sz w:val="21"/>
              </w:rPr>
              <w:t>10:00</w:t>
            </w:r>
            <w:proofErr w:type="gramEnd"/>
          </w:p>
        </w:tc>
      </w:tr>
    </w:tbl>
    <w:p w:rsidR="00D01A3A" w:rsidRPr="00D01A3A" w:rsidRDefault="00D01A3A" w:rsidP="00D01A3A">
      <w:pPr>
        <w:shd w:val="clear" w:color="auto" w:fill="FFFFFF"/>
        <w:spacing w:after="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br/>
      </w:r>
      <w:r w:rsidRPr="00D01A3A">
        <w:rPr>
          <w:rFonts w:ascii="Helvetica" w:eastAsia="Times New Roman" w:hAnsi="Helvetica" w:cs="Helvetica"/>
          <w:b/>
          <w:bCs/>
          <w:color w:val="333333"/>
          <w:sz w:val="20"/>
          <w:szCs w:val="20"/>
        </w:rPr>
        <w:t>4. İhaleye katılabilme şartları ve istenilen belgeler ile yeterlik değerlendirmesinde uygulanacak kriterler:</w:t>
      </w:r>
      <w:r w:rsidRPr="00D01A3A">
        <w:rPr>
          <w:rFonts w:ascii="Helvetica" w:eastAsia="Times New Roman" w:hAnsi="Helvetica" w:cs="Helvetica"/>
          <w:color w:val="333333"/>
          <w:sz w:val="20"/>
          <w:szCs w:val="20"/>
        </w:rPr>
        <w:br/>
      </w:r>
      <w:proofErr w:type="gramStart"/>
      <w:r w:rsidRPr="00D01A3A">
        <w:rPr>
          <w:rFonts w:ascii="Helvetica" w:eastAsia="Times New Roman" w:hAnsi="Helvetica" w:cs="Helvetica"/>
          <w:b/>
          <w:bCs/>
          <w:color w:val="333333"/>
          <w:sz w:val="20"/>
          <w:szCs w:val="20"/>
        </w:rPr>
        <w:t>4.1</w:t>
      </w:r>
      <w:proofErr w:type="gramEnd"/>
      <w:r w:rsidRPr="00D01A3A">
        <w:rPr>
          <w:rFonts w:ascii="Helvetica" w:eastAsia="Times New Roman" w:hAnsi="Helvetica" w:cs="Helvetica"/>
          <w:b/>
          <w:bCs/>
          <w:color w:val="333333"/>
          <w:sz w:val="20"/>
          <w:szCs w:val="20"/>
        </w:rPr>
        <w:t>.</w:t>
      </w:r>
      <w:r w:rsidRPr="00D01A3A">
        <w:rPr>
          <w:rFonts w:ascii="Helvetica" w:eastAsia="Times New Roman" w:hAnsi="Helvetica" w:cs="Helvetica"/>
          <w:color w:val="333333"/>
          <w:sz w:val="20"/>
          <w:szCs w:val="20"/>
        </w:rPr>
        <w:t xml:space="preserve"> İhaleye katılma şartları ve istenilen belgeler: </w:t>
      </w:r>
      <w:r w:rsidRPr="00D01A3A">
        <w:rPr>
          <w:rFonts w:ascii="Helvetica" w:eastAsia="Times New Roman" w:hAnsi="Helvetica" w:cs="Helvetica"/>
          <w:color w:val="333333"/>
          <w:sz w:val="20"/>
          <w:szCs w:val="20"/>
        </w:rPr>
        <w:br/>
      </w:r>
      <w:r w:rsidRPr="00D01A3A">
        <w:rPr>
          <w:rFonts w:ascii="Helvetica" w:eastAsia="Times New Roman" w:hAnsi="Helvetica" w:cs="Helvetica"/>
          <w:b/>
          <w:bCs/>
          <w:color w:val="333333"/>
          <w:sz w:val="20"/>
          <w:szCs w:val="20"/>
        </w:rPr>
        <w:t>4.1.2.</w:t>
      </w:r>
      <w:r w:rsidRPr="00D01A3A">
        <w:rPr>
          <w:rFonts w:ascii="Helvetica" w:eastAsia="Times New Roman" w:hAnsi="Helvetica" w:cs="Helvetica"/>
          <w:color w:val="333333"/>
          <w:sz w:val="20"/>
          <w:szCs w:val="20"/>
        </w:rPr>
        <w:t xml:space="preserve"> Teklif vermeye yetkili olduğunu gösteren İmza Beyannamesi veya İmza Sirküleri. </w:t>
      </w:r>
      <w:r w:rsidRPr="00D01A3A">
        <w:rPr>
          <w:rFonts w:ascii="Helvetica" w:eastAsia="Times New Roman" w:hAnsi="Helvetica" w:cs="Helvetica"/>
          <w:color w:val="333333"/>
          <w:sz w:val="20"/>
          <w:szCs w:val="20"/>
        </w:rPr>
        <w:br/>
      </w:r>
      <w:r w:rsidRPr="00D01A3A">
        <w:rPr>
          <w:rFonts w:ascii="Helvetica" w:eastAsia="Times New Roman" w:hAnsi="Helvetica" w:cs="Helvetica"/>
          <w:b/>
          <w:bCs/>
          <w:color w:val="333333"/>
          <w:sz w:val="20"/>
          <w:szCs w:val="20"/>
        </w:rPr>
        <w:t>4.1.2.1.</w:t>
      </w:r>
      <w:r w:rsidRPr="00D01A3A">
        <w:rPr>
          <w:rFonts w:ascii="Helvetica" w:eastAsia="Times New Roman" w:hAnsi="Helvetica" w:cs="Helvetica"/>
          <w:color w:val="333333"/>
          <w:sz w:val="20"/>
          <w:szCs w:val="20"/>
        </w:rPr>
        <w:t xml:space="preserve"> Gerçek kişi olması halinde, noter tasdikli imza beyannamesi. </w:t>
      </w:r>
      <w:r w:rsidRPr="00D01A3A">
        <w:rPr>
          <w:rFonts w:ascii="Helvetica" w:eastAsia="Times New Roman" w:hAnsi="Helvetica" w:cs="Helvetica"/>
          <w:color w:val="333333"/>
          <w:sz w:val="20"/>
          <w:szCs w:val="20"/>
        </w:rPr>
        <w:br/>
      </w:r>
      <w:proofErr w:type="gramStart"/>
      <w:r w:rsidRPr="00D01A3A">
        <w:rPr>
          <w:rFonts w:ascii="Helvetica" w:eastAsia="Times New Roman" w:hAnsi="Helvetica" w:cs="Helvetica"/>
          <w:b/>
          <w:bCs/>
          <w:color w:val="333333"/>
          <w:sz w:val="20"/>
          <w:szCs w:val="20"/>
        </w:rPr>
        <w:t>4.1.2.2.</w:t>
      </w:r>
      <w:r w:rsidRPr="00D01A3A">
        <w:rPr>
          <w:rFonts w:ascii="Helvetica" w:eastAsia="Times New Roman" w:hAnsi="Helvetica" w:cs="Helvetica"/>
          <w:color w:val="333333"/>
          <w:sz w:val="20"/>
          <w:szCs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w:t>
      </w:r>
      <w:r w:rsidRPr="00D01A3A">
        <w:rPr>
          <w:rFonts w:ascii="Helvetica" w:eastAsia="Times New Roman" w:hAnsi="Helvetica" w:cs="Helvetica"/>
          <w:color w:val="333333"/>
          <w:sz w:val="20"/>
          <w:szCs w:val="20"/>
        </w:rPr>
        <w:lastRenderedPageBreak/>
        <w:t xml:space="preserve">ilgili Ticaret Sicil Gazeteleri veya bu hususları gösteren belgeler ile tüzel kişiliğin noter tasdikli imza sirküleri, </w:t>
      </w:r>
      <w:r w:rsidRPr="00D01A3A">
        <w:rPr>
          <w:rFonts w:ascii="Helvetica" w:eastAsia="Times New Roman" w:hAnsi="Helvetica" w:cs="Helvetica"/>
          <w:color w:val="333333"/>
          <w:sz w:val="20"/>
          <w:szCs w:val="20"/>
        </w:rPr>
        <w:br/>
      </w:r>
      <w:r w:rsidRPr="00D01A3A">
        <w:rPr>
          <w:rFonts w:ascii="Helvetica" w:eastAsia="Times New Roman" w:hAnsi="Helvetica" w:cs="Helvetica"/>
          <w:b/>
          <w:bCs/>
          <w:color w:val="333333"/>
          <w:sz w:val="20"/>
          <w:szCs w:val="20"/>
        </w:rPr>
        <w:t>4.1.3.</w:t>
      </w:r>
      <w:r w:rsidRPr="00D01A3A">
        <w:rPr>
          <w:rFonts w:ascii="Helvetica" w:eastAsia="Times New Roman" w:hAnsi="Helvetica" w:cs="Helvetica"/>
          <w:color w:val="333333"/>
          <w:sz w:val="20"/>
          <w:szCs w:val="20"/>
        </w:rPr>
        <w:t xml:space="preserve"> Şekli ve içeriği İdari Şartnamede belirlenen teklif mektubu. </w:t>
      </w:r>
      <w:proofErr w:type="gramEnd"/>
      <w:r w:rsidRPr="00D01A3A">
        <w:rPr>
          <w:rFonts w:ascii="Helvetica" w:eastAsia="Times New Roman" w:hAnsi="Helvetica" w:cs="Helvetica"/>
          <w:color w:val="333333"/>
          <w:sz w:val="20"/>
          <w:szCs w:val="20"/>
        </w:rPr>
        <w:br/>
      </w:r>
      <w:r w:rsidRPr="00D01A3A">
        <w:rPr>
          <w:rFonts w:ascii="Helvetica" w:eastAsia="Times New Roman" w:hAnsi="Helvetica" w:cs="Helvetica"/>
          <w:b/>
          <w:bCs/>
          <w:color w:val="333333"/>
          <w:sz w:val="20"/>
          <w:szCs w:val="20"/>
        </w:rPr>
        <w:t>4.1.4.</w:t>
      </w:r>
      <w:r w:rsidRPr="00D01A3A">
        <w:rPr>
          <w:rFonts w:ascii="Helvetica" w:eastAsia="Times New Roman" w:hAnsi="Helvetica" w:cs="Helvetica"/>
          <w:color w:val="333333"/>
          <w:sz w:val="20"/>
          <w:szCs w:val="20"/>
        </w:rPr>
        <w:t xml:space="preserve"> Şekli ve içeriği İdari Şartnamede belirlenen geçici teminat. </w:t>
      </w:r>
      <w:r w:rsidRPr="00D01A3A">
        <w:rPr>
          <w:rFonts w:ascii="Helvetica" w:eastAsia="Times New Roman" w:hAnsi="Helvetica" w:cs="Helvetica"/>
          <w:color w:val="333333"/>
          <w:sz w:val="20"/>
          <w:szCs w:val="20"/>
        </w:rPr>
        <w:br/>
      </w:r>
      <w:r w:rsidRPr="00D01A3A">
        <w:rPr>
          <w:rFonts w:ascii="Helvetica" w:eastAsia="Times New Roman" w:hAnsi="Helvetica" w:cs="Helvetica"/>
          <w:b/>
          <w:bCs/>
          <w:color w:val="333333"/>
          <w:sz w:val="20"/>
          <w:szCs w:val="20"/>
        </w:rPr>
        <w:t>4.1.5</w:t>
      </w:r>
      <w:r w:rsidRPr="00D01A3A">
        <w:rPr>
          <w:rFonts w:ascii="Helvetica" w:eastAsia="Times New Roman" w:hAnsi="Helvetica" w:cs="Helvetica"/>
          <w:color w:val="333333"/>
          <w:sz w:val="20"/>
          <w:szCs w:val="20"/>
        </w:rPr>
        <w:t xml:space="preserve">İhale konusu işte idarenin onayı ile alt yüklenici çalıştırılabilir. Ancak işin tamamı alt yüklenicilere yaptırılamaz. </w:t>
      </w:r>
      <w:r w:rsidRPr="00D01A3A">
        <w:rPr>
          <w:rFonts w:ascii="Helvetica" w:eastAsia="Times New Roman" w:hAnsi="Helvetica" w:cs="Helvetica"/>
          <w:color w:val="333333"/>
          <w:sz w:val="20"/>
          <w:szCs w:val="20"/>
        </w:rPr>
        <w:br/>
      </w:r>
      <w:proofErr w:type="gramStart"/>
      <w:r w:rsidRPr="00D01A3A">
        <w:rPr>
          <w:rFonts w:ascii="Helvetica" w:eastAsia="Times New Roman" w:hAnsi="Helvetica" w:cs="Helvetica"/>
          <w:b/>
          <w:bCs/>
          <w:color w:val="333333"/>
          <w:sz w:val="20"/>
          <w:szCs w:val="20"/>
        </w:rPr>
        <w:t>4.1.6</w:t>
      </w:r>
      <w:r w:rsidRPr="00D01A3A">
        <w:rPr>
          <w:rFonts w:ascii="Helvetica" w:eastAsia="Times New Roman" w:hAnsi="Helvetica" w:cs="Helvetica"/>
          <w:color w:val="333333"/>
          <w:sz w:val="20"/>
          <w:szCs w:val="20"/>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D01A3A" w:rsidRPr="00D01A3A" w:rsidTr="00D01A3A">
        <w:tc>
          <w:tcPr>
            <w:tcW w:w="0" w:type="auto"/>
            <w:shd w:val="clear" w:color="auto" w:fill="auto"/>
            <w:vAlign w:val="center"/>
            <w:hideMark/>
          </w:tcPr>
          <w:p w:rsidR="00D01A3A" w:rsidRPr="00D01A3A" w:rsidRDefault="00D01A3A" w:rsidP="00D01A3A">
            <w:pPr>
              <w:spacing w:after="0" w:line="240" w:lineRule="auto"/>
              <w:rPr>
                <w:rFonts w:ascii="Helvetica" w:eastAsia="Times New Roman" w:hAnsi="Helvetica" w:cs="Helvetica"/>
                <w:color w:val="333333"/>
                <w:sz w:val="21"/>
                <w:szCs w:val="21"/>
              </w:rPr>
            </w:pPr>
            <w:r w:rsidRPr="00D01A3A">
              <w:rPr>
                <w:rFonts w:ascii="Helvetica" w:eastAsia="Times New Roman" w:hAnsi="Helvetica" w:cs="Helvetica"/>
                <w:b/>
                <w:bCs/>
                <w:color w:val="333333"/>
                <w:sz w:val="21"/>
                <w:szCs w:val="21"/>
              </w:rPr>
              <w:t xml:space="preserve">4.2. Ekonomik ve mali yeterliğe ilişkin belgeler ve bu belgelerin taşıması gereken </w:t>
            </w:r>
            <w:proofErr w:type="gramStart"/>
            <w:r w:rsidRPr="00D01A3A">
              <w:rPr>
                <w:rFonts w:ascii="Helvetica" w:eastAsia="Times New Roman" w:hAnsi="Helvetica" w:cs="Helvetica"/>
                <w:b/>
                <w:bCs/>
                <w:color w:val="333333"/>
                <w:sz w:val="21"/>
                <w:szCs w:val="21"/>
              </w:rPr>
              <w:t>kriterler</w:t>
            </w:r>
            <w:proofErr w:type="gramEnd"/>
            <w:r w:rsidRPr="00D01A3A">
              <w:rPr>
                <w:rFonts w:ascii="Helvetica" w:eastAsia="Times New Roman" w:hAnsi="Helvetica" w:cs="Helvetica"/>
                <w:b/>
                <w:bCs/>
                <w:color w:val="333333"/>
                <w:sz w:val="21"/>
                <w:szCs w:val="21"/>
              </w:rPr>
              <w:t>:</w:t>
            </w:r>
          </w:p>
        </w:tc>
      </w:tr>
      <w:tr w:rsidR="00D01A3A" w:rsidRPr="00D01A3A" w:rsidTr="00D01A3A">
        <w:tc>
          <w:tcPr>
            <w:tcW w:w="0" w:type="auto"/>
            <w:shd w:val="clear" w:color="auto" w:fill="auto"/>
            <w:vAlign w:val="center"/>
            <w:hideMark/>
          </w:tcPr>
          <w:p w:rsidR="00D01A3A" w:rsidRPr="00D01A3A" w:rsidRDefault="00D01A3A" w:rsidP="00D01A3A">
            <w:pPr>
              <w:spacing w:after="0" w:line="240" w:lineRule="auto"/>
              <w:rPr>
                <w:rFonts w:ascii="Helvetica" w:eastAsia="Times New Roman" w:hAnsi="Helvetica" w:cs="Helvetica"/>
                <w:color w:val="333333"/>
                <w:sz w:val="21"/>
                <w:szCs w:val="21"/>
              </w:rPr>
            </w:pPr>
            <w:r w:rsidRPr="00D01A3A">
              <w:rPr>
                <w:rFonts w:ascii="Helvetica" w:eastAsia="Times New Roman" w:hAnsi="Helvetica" w:cs="Helvetica"/>
                <w:b/>
                <w:bCs/>
                <w:color w:val="333333"/>
                <w:sz w:val="21"/>
                <w:szCs w:val="21"/>
              </w:rPr>
              <w:t xml:space="preserve">4.2.1. İsteklinin ihalenin yapıldığı yıldan önceki yıla ait </w:t>
            </w:r>
            <w:proofErr w:type="gramStart"/>
            <w:r w:rsidRPr="00D01A3A">
              <w:rPr>
                <w:rFonts w:ascii="Helvetica" w:eastAsia="Times New Roman" w:hAnsi="Helvetica" w:cs="Helvetica"/>
                <w:b/>
                <w:bCs/>
                <w:color w:val="333333"/>
                <w:sz w:val="21"/>
                <w:szCs w:val="21"/>
              </w:rPr>
              <w:t>yıl sonu</w:t>
            </w:r>
            <w:proofErr w:type="gramEnd"/>
            <w:r w:rsidRPr="00D01A3A">
              <w:rPr>
                <w:rFonts w:ascii="Helvetica" w:eastAsia="Times New Roman" w:hAnsi="Helvetica" w:cs="Helvetica"/>
                <w:b/>
                <w:bCs/>
                <w:color w:val="333333"/>
                <w:sz w:val="21"/>
                <w:szCs w:val="21"/>
              </w:rPr>
              <w:t xml:space="preserve"> bilançosu veya eşdeğer belgeleri:</w:t>
            </w:r>
          </w:p>
        </w:tc>
      </w:tr>
      <w:tr w:rsidR="00D01A3A" w:rsidRPr="00D01A3A" w:rsidTr="00D01A3A">
        <w:tc>
          <w:tcPr>
            <w:tcW w:w="0" w:type="auto"/>
            <w:shd w:val="clear" w:color="auto" w:fill="auto"/>
            <w:vAlign w:val="center"/>
            <w:hideMark/>
          </w:tcPr>
          <w:p w:rsidR="00D01A3A" w:rsidRPr="00D01A3A" w:rsidRDefault="00D01A3A" w:rsidP="00D01A3A">
            <w:pPr>
              <w:spacing w:after="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szCs w:val="21"/>
              </w:rPr>
              <w:t xml:space="preserve">İsteklinin ihalenin yapıldığı yıldan önceki yıla ait </w:t>
            </w:r>
            <w:proofErr w:type="gramStart"/>
            <w:r w:rsidRPr="00D01A3A">
              <w:rPr>
                <w:rFonts w:ascii="Helvetica" w:eastAsia="Times New Roman" w:hAnsi="Helvetica" w:cs="Helvetica"/>
                <w:color w:val="333333"/>
                <w:sz w:val="21"/>
                <w:szCs w:val="21"/>
              </w:rPr>
              <w:t>yıl sonu</w:t>
            </w:r>
            <w:proofErr w:type="gramEnd"/>
            <w:r w:rsidRPr="00D01A3A">
              <w:rPr>
                <w:rFonts w:ascii="Helvetica" w:eastAsia="Times New Roman" w:hAnsi="Helvetica" w:cs="Helvetica"/>
                <w:color w:val="333333"/>
                <w:sz w:val="21"/>
                <w:szCs w:val="21"/>
              </w:rPr>
              <w:t xml:space="preserve"> bilançosu veya eşdeğer belgeleri; </w:t>
            </w:r>
            <w:r w:rsidRPr="00D01A3A">
              <w:rPr>
                <w:rFonts w:ascii="Helvetica" w:eastAsia="Times New Roman" w:hAnsi="Helvetica" w:cs="Helvetica"/>
                <w:color w:val="333333"/>
                <w:sz w:val="21"/>
                <w:szCs w:val="21"/>
              </w:rPr>
              <w:br/>
              <w:t>a) İlgili mevzuatı uyarınca bilançosunu yayımlatma zorunluluğu olan istekliler yıl sonu bilançosunu veya bilançonun gerekli kriterlerin sağlandığını gösteren bölümlerini,</w:t>
            </w:r>
            <w:r w:rsidRPr="00D01A3A">
              <w:rPr>
                <w:rFonts w:ascii="Helvetica" w:eastAsia="Times New Roman" w:hAnsi="Helvetica" w:cs="Helvetica"/>
                <w:color w:val="333333"/>
                <w:sz w:val="21"/>
                <w:szCs w:val="21"/>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D01A3A">
              <w:rPr>
                <w:rFonts w:ascii="Helvetica" w:eastAsia="Times New Roman" w:hAnsi="Helvetica" w:cs="Helvetica"/>
                <w:color w:val="333333"/>
                <w:sz w:val="21"/>
                <w:szCs w:val="21"/>
              </w:rPr>
              <w:br/>
              <w:t xml:space="preserve">Sunulan bilanço veya eşdeğer belgelerde; </w:t>
            </w:r>
            <w:r w:rsidRPr="00D01A3A">
              <w:rPr>
                <w:rFonts w:ascii="Helvetica" w:eastAsia="Times New Roman" w:hAnsi="Helvetica" w:cs="Helvetica"/>
                <w:color w:val="333333"/>
                <w:sz w:val="21"/>
                <w:szCs w:val="21"/>
              </w:rPr>
              <w:br/>
              <w:t xml:space="preserve">a) Cari oranın (dönen varlıklar / kısa vadeli borçlar) en az 0,75 olması, </w:t>
            </w:r>
            <w:r w:rsidRPr="00D01A3A">
              <w:rPr>
                <w:rFonts w:ascii="Helvetica" w:eastAsia="Times New Roman" w:hAnsi="Helvetica" w:cs="Helvetica"/>
                <w:color w:val="333333"/>
                <w:sz w:val="21"/>
                <w:szCs w:val="21"/>
              </w:rPr>
              <w:br/>
              <w:t xml:space="preserve">b) Öz kaynak oranının (öz kaynaklar/ toplam aktif) en az 0,15 olması, </w:t>
            </w:r>
            <w:r w:rsidRPr="00D01A3A">
              <w:rPr>
                <w:rFonts w:ascii="Helvetica" w:eastAsia="Times New Roman" w:hAnsi="Helvetica" w:cs="Helvetica"/>
                <w:color w:val="333333"/>
                <w:sz w:val="21"/>
                <w:szCs w:val="21"/>
              </w:rPr>
              <w:br/>
              <w:t xml:space="preserve">c) Kısa vadeli banka borçlarının öz kaynaklara oranının 0,50’den küçük olması, yeterlik kriterleridir ve bu üç </w:t>
            </w:r>
            <w:proofErr w:type="gramStart"/>
            <w:r w:rsidRPr="00D01A3A">
              <w:rPr>
                <w:rFonts w:ascii="Helvetica" w:eastAsia="Times New Roman" w:hAnsi="Helvetica" w:cs="Helvetica"/>
                <w:color w:val="333333"/>
                <w:sz w:val="21"/>
                <w:szCs w:val="21"/>
              </w:rPr>
              <w:t>kriter</w:t>
            </w:r>
            <w:proofErr w:type="gramEnd"/>
            <w:r w:rsidRPr="00D01A3A">
              <w:rPr>
                <w:rFonts w:ascii="Helvetica" w:eastAsia="Times New Roman" w:hAnsi="Helvetica" w:cs="Helvetica"/>
                <w:color w:val="333333"/>
                <w:sz w:val="21"/>
                <w:szCs w:val="21"/>
              </w:rPr>
              <w:t xml:space="preserve"> birlikte aranır. </w:t>
            </w:r>
            <w:r w:rsidRPr="00D01A3A">
              <w:rPr>
                <w:rFonts w:ascii="Helvetica" w:eastAsia="Times New Roman" w:hAnsi="Helvetica" w:cs="Helvetica"/>
                <w:color w:val="333333"/>
                <w:sz w:val="21"/>
                <w:szCs w:val="21"/>
              </w:rPr>
              <w:br/>
              <w:t xml:space="preserve">Yukarıda belirtilen </w:t>
            </w:r>
            <w:proofErr w:type="gramStart"/>
            <w:r w:rsidRPr="00D01A3A">
              <w:rPr>
                <w:rFonts w:ascii="Helvetica" w:eastAsia="Times New Roman" w:hAnsi="Helvetica" w:cs="Helvetica"/>
                <w:color w:val="333333"/>
                <w:sz w:val="21"/>
                <w:szCs w:val="21"/>
              </w:rPr>
              <w:t>kriterleri</w:t>
            </w:r>
            <w:proofErr w:type="gramEnd"/>
            <w:r w:rsidRPr="00D01A3A">
              <w:rPr>
                <w:rFonts w:ascii="Helvetica" w:eastAsia="Times New Roman" w:hAnsi="Helvetica" w:cs="Helvetica"/>
                <w:color w:val="333333"/>
                <w:sz w:val="21"/>
                <w:szCs w:val="21"/>
              </w:rPr>
              <w:t xml:space="preserve"> bir önceki yılda sağlayamayanlar, son üç yıla kadar olan yılların belgelerini sunabilirler. Bu takdirde belgeleri sunulan yılların parasal tutarlarının ortalaması üzerinden yeterlik </w:t>
            </w:r>
            <w:proofErr w:type="gramStart"/>
            <w:r w:rsidRPr="00D01A3A">
              <w:rPr>
                <w:rFonts w:ascii="Helvetica" w:eastAsia="Times New Roman" w:hAnsi="Helvetica" w:cs="Helvetica"/>
                <w:color w:val="333333"/>
                <w:sz w:val="21"/>
                <w:szCs w:val="21"/>
              </w:rPr>
              <w:t>kriterlerinin</w:t>
            </w:r>
            <w:proofErr w:type="gramEnd"/>
            <w:r w:rsidRPr="00D01A3A">
              <w:rPr>
                <w:rFonts w:ascii="Helvetica" w:eastAsia="Times New Roman" w:hAnsi="Helvetica" w:cs="Helvetica"/>
                <w:color w:val="333333"/>
                <w:sz w:val="21"/>
                <w:szCs w:val="21"/>
              </w:rPr>
              <w:t xml:space="preserve"> sağlanıp sağlanmadığına bakılır.</w:t>
            </w:r>
          </w:p>
        </w:tc>
      </w:tr>
      <w:tr w:rsidR="00D01A3A" w:rsidRPr="00D01A3A" w:rsidTr="00D01A3A">
        <w:tc>
          <w:tcPr>
            <w:tcW w:w="0" w:type="auto"/>
            <w:shd w:val="clear" w:color="auto" w:fill="auto"/>
            <w:vAlign w:val="center"/>
            <w:hideMark/>
          </w:tcPr>
          <w:p w:rsidR="00D01A3A" w:rsidRPr="00D01A3A" w:rsidRDefault="00D01A3A" w:rsidP="00D01A3A">
            <w:pPr>
              <w:spacing w:after="0" w:line="240" w:lineRule="auto"/>
              <w:rPr>
                <w:rFonts w:ascii="Helvetica" w:eastAsia="Times New Roman" w:hAnsi="Helvetica" w:cs="Helvetica"/>
                <w:color w:val="333333"/>
                <w:sz w:val="21"/>
                <w:szCs w:val="21"/>
              </w:rPr>
            </w:pPr>
            <w:r w:rsidRPr="00D01A3A">
              <w:rPr>
                <w:rFonts w:ascii="Helvetica" w:eastAsia="Times New Roman" w:hAnsi="Helvetica" w:cs="Helvetica"/>
                <w:b/>
                <w:bCs/>
                <w:color w:val="333333"/>
                <w:sz w:val="21"/>
                <w:szCs w:val="21"/>
              </w:rPr>
              <w:t>4.2.2. İş hacmini gösteren belgeler:</w:t>
            </w:r>
          </w:p>
        </w:tc>
      </w:tr>
      <w:tr w:rsidR="00D01A3A" w:rsidRPr="00D01A3A" w:rsidTr="00D01A3A">
        <w:tc>
          <w:tcPr>
            <w:tcW w:w="0" w:type="auto"/>
            <w:shd w:val="clear" w:color="auto" w:fill="auto"/>
            <w:vAlign w:val="center"/>
            <w:hideMark/>
          </w:tcPr>
          <w:p w:rsidR="00D01A3A" w:rsidRPr="00D01A3A" w:rsidRDefault="00D01A3A" w:rsidP="00D01A3A">
            <w:pPr>
              <w:spacing w:after="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szCs w:val="21"/>
              </w:rPr>
              <w:t>İsteklinin ihalenin yapıldığı yıldan önceki yıla ait, aşağıda belirtilen belgelerden birini sunması yeterlidir;</w:t>
            </w:r>
            <w:r w:rsidRPr="00D01A3A">
              <w:rPr>
                <w:rFonts w:ascii="Helvetica" w:eastAsia="Times New Roman" w:hAnsi="Helvetica" w:cs="Helvetica"/>
                <w:color w:val="333333"/>
                <w:sz w:val="21"/>
                <w:szCs w:val="21"/>
              </w:rPr>
              <w:br/>
              <w:t>a</w:t>
            </w:r>
            <w:proofErr w:type="gramStart"/>
            <w:r w:rsidRPr="00D01A3A">
              <w:rPr>
                <w:rFonts w:ascii="Helvetica" w:eastAsia="Times New Roman" w:hAnsi="Helvetica" w:cs="Helvetica"/>
                <w:color w:val="333333"/>
                <w:sz w:val="21"/>
                <w:szCs w:val="21"/>
              </w:rPr>
              <w:t>)</w:t>
            </w:r>
            <w:proofErr w:type="gramEnd"/>
            <w:r w:rsidRPr="00D01A3A">
              <w:rPr>
                <w:rFonts w:ascii="Helvetica" w:eastAsia="Times New Roman" w:hAnsi="Helvetica" w:cs="Helvetica"/>
                <w:color w:val="333333"/>
                <w:sz w:val="21"/>
                <w:szCs w:val="21"/>
              </w:rPr>
              <w:t xml:space="preserve"> Toplam cirosunu gösteren gelir tablosu, </w:t>
            </w:r>
            <w:r w:rsidRPr="00D01A3A">
              <w:rPr>
                <w:rFonts w:ascii="Helvetica" w:eastAsia="Times New Roman" w:hAnsi="Helvetica" w:cs="Helvetica"/>
                <w:color w:val="333333"/>
                <w:sz w:val="21"/>
                <w:szCs w:val="21"/>
              </w:rPr>
              <w:br/>
              <w:t xml:space="preserve">b) Taahhüt altında devam eden yapım işlerinin gerçekleştirilen kısmının veya bitirilen yapım işlerinin parasal tutarını gösteren faturalar. </w:t>
            </w:r>
            <w:r w:rsidRPr="00D01A3A">
              <w:rPr>
                <w:rFonts w:ascii="Helvetica" w:eastAsia="Times New Roman" w:hAnsi="Helvetica" w:cs="Helvetica"/>
                <w:color w:val="333333"/>
                <w:sz w:val="21"/>
                <w:szCs w:val="21"/>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D01A3A">
              <w:rPr>
                <w:rFonts w:ascii="Helvetica" w:eastAsia="Times New Roman" w:hAnsi="Helvetica" w:cs="Helvetica"/>
                <w:color w:val="333333"/>
                <w:sz w:val="21"/>
                <w:szCs w:val="21"/>
              </w:rPr>
              <w:t>kriterlerden</w:t>
            </w:r>
            <w:proofErr w:type="gramEnd"/>
            <w:r w:rsidRPr="00D01A3A">
              <w:rPr>
                <w:rFonts w:ascii="Helvetica" w:eastAsia="Times New Roman" w:hAnsi="Helvetica" w:cs="Helvetica"/>
                <w:color w:val="333333"/>
                <w:sz w:val="21"/>
                <w:szCs w:val="21"/>
              </w:rPr>
              <w:t xml:space="preserve"> herhangi birini sağlayan ve sağladığı kritere ilişkin belgeyi sunan istekli yeterli kabul edilecektir.</w:t>
            </w:r>
            <w:r w:rsidRPr="00D01A3A">
              <w:rPr>
                <w:rFonts w:ascii="Helvetica" w:eastAsia="Times New Roman" w:hAnsi="Helvetica" w:cs="Helvetica"/>
                <w:color w:val="333333"/>
                <w:sz w:val="21"/>
                <w:szCs w:val="21"/>
              </w:rPr>
              <w:br/>
              <w:t xml:space="preserve">Bu </w:t>
            </w:r>
            <w:proofErr w:type="gramStart"/>
            <w:r w:rsidRPr="00D01A3A">
              <w:rPr>
                <w:rFonts w:ascii="Helvetica" w:eastAsia="Times New Roman" w:hAnsi="Helvetica" w:cs="Helvetica"/>
                <w:color w:val="333333"/>
                <w:sz w:val="21"/>
                <w:szCs w:val="21"/>
              </w:rPr>
              <w:t>kriterleri</w:t>
            </w:r>
            <w:proofErr w:type="gramEnd"/>
            <w:r w:rsidRPr="00D01A3A">
              <w:rPr>
                <w:rFonts w:ascii="Helvetica" w:eastAsia="Times New Roman" w:hAnsi="Helvetica" w:cs="Helvetica"/>
                <w:color w:val="333333"/>
                <w:sz w:val="21"/>
                <w:szCs w:val="21"/>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D01A3A">
              <w:rPr>
                <w:rFonts w:ascii="Helvetica" w:eastAsia="Times New Roman" w:hAnsi="Helvetica" w:cs="Helvetica"/>
                <w:color w:val="333333"/>
                <w:sz w:val="21"/>
                <w:szCs w:val="21"/>
              </w:rPr>
              <w:t>kriterlerinin</w:t>
            </w:r>
            <w:proofErr w:type="gramEnd"/>
            <w:r w:rsidRPr="00D01A3A">
              <w:rPr>
                <w:rFonts w:ascii="Helvetica" w:eastAsia="Times New Roman" w:hAnsi="Helvetica" w:cs="Helvetica"/>
                <w:color w:val="333333"/>
                <w:sz w:val="21"/>
                <w:szCs w:val="21"/>
              </w:rPr>
              <w:t xml:space="preserve"> sağlanıp sağlanmadığına bakılır.</w:t>
            </w:r>
          </w:p>
        </w:tc>
      </w:tr>
    </w:tbl>
    <w:p w:rsidR="00D01A3A" w:rsidRPr="00D01A3A" w:rsidRDefault="00D01A3A" w:rsidP="00D01A3A">
      <w:pPr>
        <w:shd w:val="clear" w:color="auto" w:fill="FFFFFF"/>
        <w:spacing w:after="0" w:line="240" w:lineRule="auto"/>
        <w:rPr>
          <w:rFonts w:ascii="Helvetica" w:eastAsia="Times New Roman" w:hAnsi="Helvetica" w:cs="Helvetica"/>
          <w:color w:val="333333"/>
          <w:sz w:val="20"/>
          <w:szCs w:val="20"/>
        </w:rPr>
      </w:pPr>
    </w:p>
    <w:tbl>
      <w:tblPr>
        <w:tblW w:w="5000" w:type="pct"/>
        <w:tblCellMar>
          <w:top w:w="15" w:type="dxa"/>
          <w:left w:w="15" w:type="dxa"/>
          <w:bottom w:w="15" w:type="dxa"/>
          <w:right w:w="15" w:type="dxa"/>
        </w:tblCellMar>
        <w:tblLook w:val="04A0"/>
      </w:tblPr>
      <w:tblGrid>
        <w:gridCol w:w="9102"/>
      </w:tblGrid>
      <w:tr w:rsidR="00D01A3A" w:rsidRPr="00D01A3A" w:rsidTr="00D01A3A">
        <w:tc>
          <w:tcPr>
            <w:tcW w:w="0" w:type="auto"/>
            <w:shd w:val="clear" w:color="auto" w:fill="auto"/>
            <w:vAlign w:val="center"/>
            <w:hideMark/>
          </w:tcPr>
          <w:p w:rsidR="00D01A3A" w:rsidRPr="00D01A3A" w:rsidRDefault="00D01A3A" w:rsidP="00D01A3A">
            <w:pPr>
              <w:spacing w:after="0" w:line="240" w:lineRule="auto"/>
              <w:rPr>
                <w:rFonts w:ascii="Helvetica" w:eastAsia="Times New Roman" w:hAnsi="Helvetica" w:cs="Helvetica"/>
                <w:color w:val="333333"/>
                <w:sz w:val="21"/>
                <w:szCs w:val="21"/>
              </w:rPr>
            </w:pPr>
            <w:r w:rsidRPr="00D01A3A">
              <w:rPr>
                <w:rFonts w:ascii="Helvetica" w:eastAsia="Times New Roman" w:hAnsi="Helvetica" w:cs="Helvetica"/>
                <w:b/>
                <w:bCs/>
                <w:color w:val="333333"/>
                <w:sz w:val="21"/>
                <w:szCs w:val="21"/>
              </w:rPr>
              <w:t xml:space="preserve">4.3. Mesleki ve Teknik yeterliğe ilişkin belgeler ve bu belgelerin taşıması gereken </w:t>
            </w:r>
            <w:proofErr w:type="gramStart"/>
            <w:r w:rsidRPr="00D01A3A">
              <w:rPr>
                <w:rFonts w:ascii="Helvetica" w:eastAsia="Times New Roman" w:hAnsi="Helvetica" w:cs="Helvetica"/>
                <w:b/>
                <w:bCs/>
                <w:color w:val="333333"/>
                <w:sz w:val="21"/>
                <w:szCs w:val="21"/>
              </w:rPr>
              <w:t>kriterler</w:t>
            </w:r>
            <w:proofErr w:type="gramEnd"/>
            <w:r w:rsidRPr="00D01A3A">
              <w:rPr>
                <w:rFonts w:ascii="Helvetica" w:eastAsia="Times New Roman" w:hAnsi="Helvetica" w:cs="Helvetica"/>
                <w:b/>
                <w:bCs/>
                <w:color w:val="333333"/>
                <w:sz w:val="21"/>
                <w:szCs w:val="21"/>
              </w:rPr>
              <w:t>:</w:t>
            </w:r>
          </w:p>
        </w:tc>
      </w:tr>
      <w:tr w:rsidR="00D01A3A" w:rsidRPr="00D01A3A" w:rsidTr="00D01A3A">
        <w:tc>
          <w:tcPr>
            <w:tcW w:w="0" w:type="auto"/>
            <w:shd w:val="clear" w:color="auto" w:fill="auto"/>
            <w:vAlign w:val="center"/>
            <w:hideMark/>
          </w:tcPr>
          <w:p w:rsidR="00D01A3A" w:rsidRPr="00D01A3A" w:rsidRDefault="00D01A3A" w:rsidP="00D01A3A">
            <w:pPr>
              <w:spacing w:after="0" w:line="240" w:lineRule="auto"/>
              <w:rPr>
                <w:rFonts w:ascii="Helvetica" w:eastAsia="Times New Roman" w:hAnsi="Helvetica" w:cs="Helvetica"/>
                <w:color w:val="333333"/>
                <w:sz w:val="21"/>
                <w:szCs w:val="21"/>
              </w:rPr>
            </w:pPr>
            <w:r w:rsidRPr="00D01A3A">
              <w:rPr>
                <w:rFonts w:ascii="Helvetica" w:eastAsia="Times New Roman" w:hAnsi="Helvetica" w:cs="Helvetica"/>
                <w:b/>
                <w:bCs/>
                <w:color w:val="333333"/>
                <w:sz w:val="21"/>
                <w:szCs w:val="21"/>
              </w:rPr>
              <w:t>4.3.1. İş deneyim belgeleri:</w:t>
            </w:r>
          </w:p>
        </w:tc>
      </w:tr>
      <w:tr w:rsidR="00D01A3A" w:rsidRPr="00D01A3A" w:rsidTr="00D01A3A">
        <w:tc>
          <w:tcPr>
            <w:tcW w:w="0" w:type="auto"/>
            <w:shd w:val="clear" w:color="auto" w:fill="auto"/>
            <w:vAlign w:val="center"/>
            <w:hideMark/>
          </w:tcPr>
          <w:p w:rsidR="00D01A3A" w:rsidRPr="00D01A3A" w:rsidRDefault="00D01A3A" w:rsidP="00D01A3A">
            <w:pPr>
              <w:spacing w:after="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szCs w:val="21"/>
              </w:rPr>
              <w:t xml:space="preserve">Son on beş yıl içinde bedel içeren bir sözleşme kapsamında taahhüt edilen ve teklif edilen bedelin </w:t>
            </w:r>
            <w:r w:rsidRPr="00D01A3A">
              <w:rPr>
                <w:rFonts w:ascii="Helvetica" w:eastAsia="Times New Roman" w:hAnsi="Helvetica" w:cs="Helvetica"/>
                <w:color w:val="333333"/>
                <w:sz w:val="21"/>
              </w:rPr>
              <w:t>% 70</w:t>
            </w:r>
            <w:r w:rsidRPr="00D01A3A">
              <w:rPr>
                <w:rFonts w:ascii="Helvetica" w:eastAsia="Times New Roman" w:hAnsi="Helvetica" w:cs="Helvetica"/>
                <w:color w:val="333333"/>
                <w:sz w:val="21"/>
                <w:szCs w:val="21"/>
              </w:rPr>
              <w:t xml:space="preserve"> oranından az olmamak üzere ihale konusu iş veya benzer işlere ilişkin iş deneyimini gösteren belgeler. </w:t>
            </w:r>
          </w:p>
        </w:tc>
      </w:tr>
    </w:tbl>
    <w:p w:rsidR="00D01A3A" w:rsidRPr="00D01A3A" w:rsidRDefault="00D01A3A" w:rsidP="00D01A3A">
      <w:pPr>
        <w:shd w:val="clear" w:color="auto" w:fill="FFFFFF"/>
        <w:spacing w:after="0" w:line="240" w:lineRule="auto"/>
        <w:rPr>
          <w:rFonts w:ascii="Helvetica" w:eastAsia="Times New Roman" w:hAnsi="Helvetica" w:cs="Helvetica"/>
          <w:color w:val="333333"/>
          <w:sz w:val="20"/>
          <w:szCs w:val="20"/>
        </w:rPr>
      </w:pPr>
    </w:p>
    <w:tbl>
      <w:tblPr>
        <w:tblW w:w="5000" w:type="pct"/>
        <w:tblCellMar>
          <w:top w:w="15" w:type="dxa"/>
          <w:left w:w="15" w:type="dxa"/>
          <w:bottom w:w="15" w:type="dxa"/>
          <w:right w:w="15" w:type="dxa"/>
        </w:tblCellMar>
        <w:tblLook w:val="04A0"/>
      </w:tblPr>
      <w:tblGrid>
        <w:gridCol w:w="9102"/>
      </w:tblGrid>
      <w:tr w:rsidR="00D01A3A" w:rsidRPr="00D01A3A" w:rsidTr="00D01A3A">
        <w:tc>
          <w:tcPr>
            <w:tcW w:w="0" w:type="auto"/>
            <w:shd w:val="clear" w:color="auto" w:fill="auto"/>
            <w:vAlign w:val="center"/>
            <w:hideMark/>
          </w:tcPr>
          <w:p w:rsidR="00D01A3A" w:rsidRPr="00D01A3A" w:rsidRDefault="00D01A3A" w:rsidP="00D01A3A">
            <w:pPr>
              <w:spacing w:after="0" w:line="240" w:lineRule="auto"/>
              <w:rPr>
                <w:rFonts w:ascii="Helvetica" w:eastAsia="Times New Roman" w:hAnsi="Helvetica" w:cs="Helvetica"/>
                <w:color w:val="333333"/>
                <w:sz w:val="21"/>
                <w:szCs w:val="21"/>
              </w:rPr>
            </w:pPr>
            <w:r w:rsidRPr="00D01A3A">
              <w:rPr>
                <w:rFonts w:ascii="Helvetica" w:eastAsia="Times New Roman" w:hAnsi="Helvetica" w:cs="Helvetica"/>
                <w:b/>
                <w:bCs/>
                <w:color w:val="333333"/>
                <w:sz w:val="21"/>
                <w:szCs w:val="21"/>
              </w:rPr>
              <w:t>4.4.Bu ihalede benzer iş olarak kabul edilecek işler ve benzer işlere denk sayılacak mühendislik ve mimarlık bölümleri:</w:t>
            </w:r>
          </w:p>
        </w:tc>
      </w:tr>
      <w:tr w:rsidR="00D01A3A" w:rsidRPr="00D01A3A" w:rsidTr="00D01A3A">
        <w:tc>
          <w:tcPr>
            <w:tcW w:w="0" w:type="auto"/>
            <w:shd w:val="clear" w:color="auto" w:fill="auto"/>
            <w:vAlign w:val="center"/>
            <w:hideMark/>
          </w:tcPr>
          <w:p w:rsidR="00D01A3A" w:rsidRPr="00D01A3A" w:rsidRDefault="00D01A3A" w:rsidP="00D01A3A">
            <w:pPr>
              <w:spacing w:after="0" w:line="240" w:lineRule="auto"/>
              <w:rPr>
                <w:rFonts w:ascii="Helvetica" w:eastAsia="Times New Roman" w:hAnsi="Helvetica" w:cs="Helvetica"/>
                <w:color w:val="333333"/>
                <w:sz w:val="21"/>
                <w:szCs w:val="21"/>
              </w:rPr>
            </w:pPr>
            <w:r w:rsidRPr="00D01A3A">
              <w:rPr>
                <w:rFonts w:ascii="Helvetica" w:eastAsia="Times New Roman" w:hAnsi="Helvetica" w:cs="Helvetica"/>
                <w:b/>
                <w:bCs/>
                <w:color w:val="333333"/>
                <w:sz w:val="21"/>
                <w:szCs w:val="21"/>
              </w:rPr>
              <w:t>4.4.1.</w:t>
            </w:r>
            <w:r w:rsidRPr="00D01A3A">
              <w:rPr>
                <w:rFonts w:ascii="Helvetica" w:eastAsia="Times New Roman" w:hAnsi="Helvetica" w:cs="Helvetica"/>
                <w:color w:val="333333"/>
                <w:sz w:val="21"/>
                <w:szCs w:val="21"/>
              </w:rPr>
              <w:t xml:space="preserve"> Bu ihalede benzer iş olarak kabul edilecek işler: </w:t>
            </w:r>
          </w:p>
        </w:tc>
      </w:tr>
      <w:tr w:rsidR="00D01A3A" w:rsidRPr="00D01A3A" w:rsidTr="00D01A3A">
        <w:tc>
          <w:tcPr>
            <w:tcW w:w="0" w:type="auto"/>
            <w:shd w:val="clear" w:color="auto" w:fill="auto"/>
            <w:vAlign w:val="center"/>
            <w:hideMark/>
          </w:tcPr>
          <w:p w:rsidR="00D01A3A" w:rsidRPr="00D01A3A" w:rsidRDefault="00D01A3A" w:rsidP="00D01A3A">
            <w:pPr>
              <w:spacing w:after="15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szCs w:val="21"/>
              </w:rPr>
              <w:t>a) Yapım işlerinde iş deneyiminde değerlendirilecek Benzer İşlere Dair Tebliğde yer alan A/III, A/IV veya A/XI grubu işler benzer iş olarak kabul edilecektir.</w:t>
            </w:r>
            <w:r w:rsidRPr="00D01A3A">
              <w:rPr>
                <w:rFonts w:ascii="Helvetica" w:eastAsia="Times New Roman" w:hAnsi="Helvetica" w:cs="Helvetica"/>
                <w:color w:val="333333"/>
                <w:sz w:val="21"/>
                <w:szCs w:val="21"/>
              </w:rPr>
              <w:br/>
              <w:t>A/III grubu işler:</w:t>
            </w:r>
            <w:r w:rsidRPr="00D01A3A">
              <w:rPr>
                <w:rFonts w:ascii="Helvetica" w:eastAsia="Times New Roman" w:hAnsi="Helvetica" w:cs="Helvetica"/>
                <w:color w:val="333333"/>
                <w:sz w:val="21"/>
                <w:szCs w:val="21"/>
              </w:rPr>
              <w:br/>
              <w:t>1</w:t>
            </w:r>
            <w:proofErr w:type="gramStart"/>
            <w:r w:rsidRPr="00D01A3A">
              <w:rPr>
                <w:rFonts w:ascii="Helvetica" w:eastAsia="Times New Roman" w:hAnsi="Helvetica" w:cs="Helvetica"/>
                <w:color w:val="333333"/>
                <w:sz w:val="21"/>
                <w:szCs w:val="21"/>
              </w:rPr>
              <w:t>)</w:t>
            </w:r>
            <w:proofErr w:type="gramEnd"/>
            <w:r w:rsidRPr="00D01A3A">
              <w:rPr>
                <w:rFonts w:ascii="Helvetica" w:eastAsia="Times New Roman" w:hAnsi="Helvetica" w:cs="Helvetica"/>
                <w:color w:val="333333"/>
                <w:sz w:val="21"/>
                <w:szCs w:val="21"/>
              </w:rPr>
              <w:t xml:space="preserve"> Petrol ve gaz boru hatları ve şebekeleri,</w:t>
            </w:r>
            <w:r w:rsidRPr="00D01A3A">
              <w:rPr>
                <w:rFonts w:ascii="Helvetica" w:eastAsia="Times New Roman" w:hAnsi="Helvetica" w:cs="Helvetica"/>
                <w:color w:val="333333"/>
                <w:sz w:val="21"/>
                <w:szCs w:val="21"/>
              </w:rPr>
              <w:br/>
            </w:r>
            <w:r w:rsidRPr="00D01A3A">
              <w:rPr>
                <w:rFonts w:ascii="Helvetica" w:eastAsia="Times New Roman" w:hAnsi="Helvetica" w:cs="Helvetica"/>
                <w:color w:val="333333"/>
                <w:sz w:val="21"/>
                <w:szCs w:val="21"/>
              </w:rPr>
              <w:lastRenderedPageBreak/>
              <w:t>2) Su isale hatları,</w:t>
            </w:r>
            <w:r w:rsidRPr="00D01A3A">
              <w:rPr>
                <w:rFonts w:ascii="Helvetica" w:eastAsia="Times New Roman" w:hAnsi="Helvetica" w:cs="Helvetica"/>
                <w:color w:val="333333"/>
                <w:sz w:val="21"/>
                <w:szCs w:val="21"/>
              </w:rPr>
              <w:br/>
              <w:t>A/IV grubu işler:</w:t>
            </w:r>
            <w:r w:rsidRPr="00D01A3A">
              <w:rPr>
                <w:rFonts w:ascii="Helvetica" w:eastAsia="Times New Roman" w:hAnsi="Helvetica" w:cs="Helvetica"/>
                <w:color w:val="333333"/>
                <w:sz w:val="21"/>
                <w:szCs w:val="21"/>
              </w:rPr>
              <w:br/>
              <w:t>1) Kanalizasyon şebekeleri,</w:t>
            </w:r>
            <w:r w:rsidRPr="00D01A3A">
              <w:rPr>
                <w:rFonts w:ascii="Helvetica" w:eastAsia="Times New Roman" w:hAnsi="Helvetica" w:cs="Helvetica"/>
                <w:color w:val="333333"/>
                <w:sz w:val="21"/>
                <w:szCs w:val="21"/>
              </w:rPr>
              <w:br/>
              <w:t>2) Yağmur suyu şebekeleri,</w:t>
            </w:r>
            <w:r w:rsidRPr="00D01A3A">
              <w:rPr>
                <w:rFonts w:ascii="Helvetica" w:eastAsia="Times New Roman" w:hAnsi="Helvetica" w:cs="Helvetica"/>
                <w:color w:val="333333"/>
                <w:sz w:val="21"/>
                <w:szCs w:val="21"/>
              </w:rPr>
              <w:br/>
              <w:t>3) İçme ve kullanma suyu şebekeleri,</w:t>
            </w:r>
            <w:r w:rsidRPr="00D01A3A">
              <w:rPr>
                <w:rFonts w:ascii="Helvetica" w:eastAsia="Times New Roman" w:hAnsi="Helvetica" w:cs="Helvetica"/>
                <w:color w:val="333333"/>
                <w:sz w:val="21"/>
                <w:szCs w:val="21"/>
              </w:rPr>
              <w:br/>
              <w:t xml:space="preserve">4) </w:t>
            </w:r>
            <w:proofErr w:type="spellStart"/>
            <w:r w:rsidRPr="00D01A3A">
              <w:rPr>
                <w:rFonts w:ascii="Helvetica" w:eastAsia="Times New Roman" w:hAnsi="Helvetica" w:cs="Helvetica"/>
                <w:color w:val="333333"/>
                <w:sz w:val="21"/>
                <w:szCs w:val="21"/>
              </w:rPr>
              <w:t>Mikrotünel</w:t>
            </w:r>
            <w:proofErr w:type="spellEnd"/>
            <w:r w:rsidRPr="00D01A3A">
              <w:rPr>
                <w:rFonts w:ascii="Helvetica" w:eastAsia="Times New Roman" w:hAnsi="Helvetica" w:cs="Helvetica"/>
                <w:color w:val="333333"/>
                <w:sz w:val="21"/>
                <w:szCs w:val="21"/>
              </w:rPr>
              <w:t xml:space="preserve"> işleri,</w:t>
            </w:r>
            <w:r w:rsidRPr="00D01A3A">
              <w:rPr>
                <w:rFonts w:ascii="Helvetica" w:eastAsia="Times New Roman" w:hAnsi="Helvetica" w:cs="Helvetica"/>
                <w:color w:val="333333"/>
                <w:sz w:val="21"/>
                <w:szCs w:val="21"/>
              </w:rPr>
              <w:br/>
              <w:t>A/XI grubu işler:</w:t>
            </w:r>
            <w:r w:rsidRPr="00D01A3A">
              <w:rPr>
                <w:rFonts w:ascii="Helvetica" w:eastAsia="Times New Roman" w:hAnsi="Helvetica" w:cs="Helvetica"/>
                <w:color w:val="333333"/>
                <w:sz w:val="21"/>
                <w:szCs w:val="21"/>
              </w:rPr>
              <w:br/>
              <w:t>1) Kanalizasyon arıtma tesisleri,</w:t>
            </w:r>
            <w:r w:rsidRPr="00D01A3A">
              <w:rPr>
                <w:rFonts w:ascii="Helvetica" w:eastAsia="Times New Roman" w:hAnsi="Helvetica" w:cs="Helvetica"/>
                <w:color w:val="333333"/>
                <w:sz w:val="21"/>
                <w:szCs w:val="21"/>
              </w:rPr>
              <w:br/>
              <w:t xml:space="preserve">2) </w:t>
            </w:r>
            <w:proofErr w:type="spellStart"/>
            <w:r w:rsidRPr="00D01A3A">
              <w:rPr>
                <w:rFonts w:ascii="Helvetica" w:eastAsia="Times New Roman" w:hAnsi="Helvetica" w:cs="Helvetica"/>
                <w:color w:val="333333"/>
                <w:sz w:val="21"/>
                <w:szCs w:val="21"/>
              </w:rPr>
              <w:t>Atıksu</w:t>
            </w:r>
            <w:proofErr w:type="spellEnd"/>
            <w:r w:rsidRPr="00D01A3A">
              <w:rPr>
                <w:rFonts w:ascii="Helvetica" w:eastAsia="Times New Roman" w:hAnsi="Helvetica" w:cs="Helvetica"/>
                <w:color w:val="333333"/>
                <w:sz w:val="21"/>
                <w:szCs w:val="21"/>
              </w:rPr>
              <w:t xml:space="preserve"> arıtma tesisleri,</w:t>
            </w:r>
            <w:r w:rsidRPr="00D01A3A">
              <w:rPr>
                <w:rFonts w:ascii="Helvetica" w:eastAsia="Times New Roman" w:hAnsi="Helvetica" w:cs="Helvetica"/>
                <w:color w:val="333333"/>
                <w:sz w:val="21"/>
                <w:szCs w:val="21"/>
              </w:rPr>
              <w:br/>
              <w:t>3) Su arıtma tesisleri,</w:t>
            </w:r>
            <w:r w:rsidRPr="00D01A3A">
              <w:rPr>
                <w:rFonts w:ascii="Helvetica" w:eastAsia="Times New Roman" w:hAnsi="Helvetica" w:cs="Helvetica"/>
                <w:color w:val="333333"/>
                <w:sz w:val="21"/>
                <w:szCs w:val="21"/>
              </w:rPr>
              <w:br/>
              <w:t>4) İçmesuyu arıtma tesisleri,</w:t>
            </w:r>
            <w:r w:rsidRPr="00D01A3A">
              <w:rPr>
                <w:rFonts w:ascii="Helvetica" w:eastAsia="Times New Roman" w:hAnsi="Helvetica" w:cs="Helvetica"/>
                <w:color w:val="333333"/>
                <w:sz w:val="21"/>
                <w:szCs w:val="21"/>
              </w:rPr>
              <w:br/>
              <w:t>b) İhale konusu iş ve/veya işlere ilişkin iş deneyim belgeleri sunulabileceği gibi ihale konusu işi de içeren iş deneyim belgeleri de sunulabilecektir.</w:t>
            </w:r>
            <w:r w:rsidRPr="00D01A3A">
              <w:rPr>
                <w:rFonts w:ascii="Helvetica" w:eastAsia="Times New Roman" w:hAnsi="Helvetica" w:cs="Helvetica"/>
                <w:color w:val="333333"/>
                <w:sz w:val="21"/>
                <w:szCs w:val="21"/>
              </w:rPr>
              <w:br/>
              <w:t>c) Birden fazla gruptan işleri içeren iş deneyim belgelerinde, ihale konusu işe benzer nitelikteki işler değerlendirmeye alınır.</w:t>
            </w:r>
          </w:p>
        </w:tc>
      </w:tr>
      <w:tr w:rsidR="00D01A3A" w:rsidRPr="00D01A3A" w:rsidTr="00D01A3A">
        <w:tc>
          <w:tcPr>
            <w:tcW w:w="0" w:type="auto"/>
            <w:shd w:val="clear" w:color="auto" w:fill="auto"/>
            <w:vAlign w:val="center"/>
            <w:hideMark/>
          </w:tcPr>
          <w:p w:rsidR="00D01A3A" w:rsidRPr="00D01A3A" w:rsidRDefault="00D01A3A" w:rsidP="00D01A3A">
            <w:pPr>
              <w:spacing w:after="0" w:line="240" w:lineRule="auto"/>
              <w:rPr>
                <w:rFonts w:ascii="Helvetica" w:eastAsia="Times New Roman" w:hAnsi="Helvetica" w:cs="Helvetica"/>
                <w:color w:val="333333"/>
                <w:sz w:val="21"/>
                <w:szCs w:val="21"/>
              </w:rPr>
            </w:pPr>
            <w:r w:rsidRPr="00D01A3A">
              <w:rPr>
                <w:rFonts w:ascii="Helvetica" w:eastAsia="Times New Roman" w:hAnsi="Helvetica" w:cs="Helvetica"/>
                <w:b/>
                <w:bCs/>
                <w:color w:val="333333"/>
                <w:sz w:val="21"/>
                <w:szCs w:val="21"/>
              </w:rPr>
              <w:lastRenderedPageBreak/>
              <w:t>4.4.2.</w:t>
            </w:r>
            <w:r w:rsidRPr="00D01A3A">
              <w:rPr>
                <w:rFonts w:ascii="Helvetica" w:eastAsia="Times New Roman" w:hAnsi="Helvetica" w:cs="Helvetica"/>
                <w:color w:val="333333"/>
                <w:sz w:val="21"/>
                <w:szCs w:val="21"/>
              </w:rPr>
              <w:t xml:space="preserve"> Benzer işe denk sayılacak mühendislik veya mimarlık bölümleri:</w:t>
            </w:r>
          </w:p>
        </w:tc>
      </w:tr>
      <w:tr w:rsidR="00D01A3A" w:rsidRPr="00D01A3A" w:rsidTr="00D01A3A">
        <w:tc>
          <w:tcPr>
            <w:tcW w:w="0" w:type="auto"/>
            <w:shd w:val="clear" w:color="auto" w:fill="auto"/>
            <w:vAlign w:val="center"/>
            <w:hideMark/>
          </w:tcPr>
          <w:p w:rsidR="00D01A3A" w:rsidRPr="00D01A3A" w:rsidRDefault="00D01A3A" w:rsidP="00D01A3A">
            <w:pPr>
              <w:spacing w:after="0" w:line="240" w:lineRule="auto"/>
              <w:rPr>
                <w:rFonts w:ascii="Helvetica" w:eastAsia="Times New Roman" w:hAnsi="Helvetica" w:cs="Helvetica"/>
                <w:color w:val="333333"/>
                <w:sz w:val="21"/>
                <w:szCs w:val="21"/>
              </w:rPr>
            </w:pPr>
            <w:r w:rsidRPr="00D01A3A">
              <w:rPr>
                <w:rFonts w:ascii="Helvetica" w:eastAsia="Times New Roman" w:hAnsi="Helvetica" w:cs="Helvetica"/>
                <w:color w:val="333333"/>
                <w:sz w:val="21"/>
              </w:rPr>
              <w:t xml:space="preserve">: İhale konusu iş veya benzer işe denk sayılacak mühendislik bölümü "İnşaat Mühendisliği" </w:t>
            </w:r>
            <w:proofErr w:type="spellStart"/>
            <w:r w:rsidRPr="00D01A3A">
              <w:rPr>
                <w:rFonts w:ascii="Helvetica" w:eastAsia="Times New Roman" w:hAnsi="Helvetica" w:cs="Helvetica"/>
                <w:color w:val="333333"/>
                <w:sz w:val="21"/>
              </w:rPr>
              <w:t>dir</w:t>
            </w:r>
            <w:proofErr w:type="spellEnd"/>
            <w:r w:rsidRPr="00D01A3A">
              <w:rPr>
                <w:rFonts w:ascii="Helvetica" w:eastAsia="Times New Roman" w:hAnsi="Helvetica" w:cs="Helvetica"/>
                <w:color w:val="333333"/>
                <w:sz w:val="21"/>
              </w:rPr>
              <w:t>.</w:t>
            </w:r>
          </w:p>
        </w:tc>
      </w:tr>
    </w:tbl>
    <w:p w:rsidR="00D01A3A" w:rsidRPr="00D01A3A" w:rsidRDefault="00D01A3A" w:rsidP="00D01A3A">
      <w:pPr>
        <w:shd w:val="clear" w:color="auto" w:fill="FFFFFF"/>
        <w:spacing w:after="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br/>
      </w:r>
      <w:r w:rsidRPr="00D01A3A">
        <w:rPr>
          <w:rFonts w:ascii="Helvetica" w:eastAsia="Times New Roman" w:hAnsi="Helvetica" w:cs="Helvetica"/>
          <w:b/>
          <w:bCs/>
          <w:color w:val="333333"/>
          <w:sz w:val="20"/>
          <w:szCs w:val="20"/>
        </w:rPr>
        <w:t>5.</w:t>
      </w:r>
      <w:r w:rsidRPr="00D01A3A">
        <w:rPr>
          <w:rFonts w:ascii="Helvetica" w:eastAsia="Times New Roman" w:hAnsi="Helvetica" w:cs="Helvetica"/>
          <w:color w:val="333333"/>
          <w:sz w:val="20"/>
          <w:szCs w:val="20"/>
        </w:rPr>
        <w:t>Ekonomik açıdan en avantajlı teklif fiyatla birlikte fiyat dışındaki unsurlar da dikkate alınarak belirlenecektir.</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t>Değerlendirme “teklif fiyatı” ile “kalite ve teknik değer nitelik” olmak üzere iki kısımda yapılacaktır.</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t>A.1. Teklif fiyatı puanlaması</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t>Teklif fiyatı puanlaması 60 tam puan üzerinden yapılacaktır. Geçerli teklif veren istekliler arasında kurum tarafından belirlenen yöntemle sınır değer hesaplanacak, sınır değerin üstündeki ilk teklif fiyatı sahibi istekli 60 puan alacak olup, sınır değerin üstündeki isteklilere ait teklif puanları; TP = (</w:t>
      </w:r>
      <w:proofErr w:type="spellStart"/>
      <w:r w:rsidRPr="00D01A3A">
        <w:rPr>
          <w:rFonts w:ascii="Helvetica" w:eastAsia="Times New Roman" w:hAnsi="Helvetica" w:cs="Helvetica"/>
          <w:color w:val="333333"/>
          <w:sz w:val="20"/>
          <w:szCs w:val="20"/>
        </w:rPr>
        <w:t>TFsd</w:t>
      </w:r>
      <w:proofErr w:type="spellEnd"/>
      <w:r w:rsidRPr="00D01A3A">
        <w:rPr>
          <w:rFonts w:ascii="Helvetica" w:eastAsia="Times New Roman" w:hAnsi="Helvetica" w:cs="Helvetica"/>
          <w:color w:val="333333"/>
          <w:sz w:val="20"/>
          <w:szCs w:val="20"/>
        </w:rPr>
        <w:t xml:space="preserve"> x 60) / TF formülü ile, sınır değerin altındaki isteklilere ait teklif puanları; TP = (TF x 60) / </w:t>
      </w:r>
      <w:proofErr w:type="spellStart"/>
      <w:r w:rsidRPr="00D01A3A">
        <w:rPr>
          <w:rFonts w:ascii="Helvetica" w:eastAsia="Times New Roman" w:hAnsi="Helvetica" w:cs="Helvetica"/>
          <w:color w:val="333333"/>
          <w:sz w:val="20"/>
          <w:szCs w:val="20"/>
        </w:rPr>
        <w:t>TFsd</w:t>
      </w:r>
      <w:proofErr w:type="spellEnd"/>
      <w:r w:rsidRPr="00D01A3A">
        <w:rPr>
          <w:rFonts w:ascii="Helvetica" w:eastAsia="Times New Roman" w:hAnsi="Helvetica" w:cs="Helvetica"/>
          <w:color w:val="333333"/>
          <w:sz w:val="20"/>
          <w:szCs w:val="20"/>
        </w:rPr>
        <w:t xml:space="preserve"> formülü ile </w:t>
      </w:r>
      <w:proofErr w:type="gramStart"/>
      <w:r w:rsidRPr="00D01A3A">
        <w:rPr>
          <w:rFonts w:ascii="Helvetica" w:eastAsia="Times New Roman" w:hAnsi="Helvetica" w:cs="Helvetica"/>
          <w:color w:val="333333"/>
          <w:sz w:val="20"/>
          <w:szCs w:val="20"/>
        </w:rPr>
        <w:t>hesaplanacaktır.Bu</w:t>
      </w:r>
      <w:proofErr w:type="gramEnd"/>
      <w:r w:rsidRPr="00D01A3A">
        <w:rPr>
          <w:rFonts w:ascii="Helvetica" w:eastAsia="Times New Roman" w:hAnsi="Helvetica" w:cs="Helvetica"/>
          <w:color w:val="333333"/>
          <w:sz w:val="20"/>
          <w:szCs w:val="20"/>
        </w:rPr>
        <w:t xml:space="preserve"> formülde;</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t>TP: Teklif puanı,</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spellStart"/>
      <w:r w:rsidRPr="00D01A3A">
        <w:rPr>
          <w:rFonts w:ascii="Helvetica" w:eastAsia="Times New Roman" w:hAnsi="Helvetica" w:cs="Helvetica"/>
          <w:color w:val="333333"/>
          <w:sz w:val="20"/>
          <w:szCs w:val="20"/>
        </w:rPr>
        <w:t>TFsd</w:t>
      </w:r>
      <w:proofErr w:type="spellEnd"/>
      <w:r w:rsidRPr="00D01A3A">
        <w:rPr>
          <w:rFonts w:ascii="Helvetica" w:eastAsia="Times New Roman" w:hAnsi="Helvetica" w:cs="Helvetica"/>
          <w:color w:val="333333"/>
          <w:sz w:val="20"/>
          <w:szCs w:val="20"/>
        </w:rPr>
        <w:t>: Geçerli tekliflerden  sınır değer üstündeki ilk teklif fiyatı,</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t>TF: İsteklinin teklif fiyatı, </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t> </w:t>
      </w:r>
      <w:proofErr w:type="gramStart"/>
      <w:r w:rsidRPr="00D01A3A">
        <w:rPr>
          <w:rFonts w:ascii="Helvetica" w:eastAsia="Times New Roman" w:hAnsi="Helvetica" w:cs="Helvetica"/>
          <w:color w:val="333333"/>
          <w:sz w:val="20"/>
          <w:szCs w:val="20"/>
        </w:rPr>
        <w:t>ifade</w:t>
      </w:r>
      <w:proofErr w:type="gramEnd"/>
      <w:r w:rsidRPr="00D01A3A">
        <w:rPr>
          <w:rFonts w:ascii="Helvetica" w:eastAsia="Times New Roman" w:hAnsi="Helvetica" w:cs="Helvetica"/>
          <w:color w:val="333333"/>
          <w:sz w:val="20"/>
          <w:szCs w:val="20"/>
        </w:rPr>
        <w:t xml:space="preserve"> eder.</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t>A.2. Kalite ve teknik değer nitelik puanlaması (NP)</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t xml:space="preserve">Kalite ve teknik değer nitelik puanlaması 40 tam puan üzerinden yapılacaktır. Geçerli teklif veren isteklilere ait kalite ve teknik değer nitelik puanlaması aşağıdaki tabloda gösterilmiştir.  Her bir iş kalemi için verilen teklifin, toplam teklif bedeline oranı; o iş kalemi için verilen “Aralık” </w:t>
      </w:r>
      <w:proofErr w:type="spellStart"/>
      <w:r w:rsidRPr="00D01A3A">
        <w:rPr>
          <w:rFonts w:ascii="Helvetica" w:eastAsia="Times New Roman" w:hAnsi="Helvetica" w:cs="Helvetica"/>
          <w:color w:val="333333"/>
          <w:sz w:val="20"/>
          <w:szCs w:val="20"/>
        </w:rPr>
        <w:t>daki</w:t>
      </w:r>
      <w:proofErr w:type="spellEnd"/>
      <w:r w:rsidRPr="00D01A3A">
        <w:rPr>
          <w:rFonts w:ascii="Helvetica" w:eastAsia="Times New Roman" w:hAnsi="Helvetica" w:cs="Helvetica"/>
          <w:color w:val="333333"/>
          <w:sz w:val="20"/>
          <w:szCs w:val="20"/>
        </w:rPr>
        <w:t xml:space="preserve"> alt ve üst limitlere eşit veya alt ve üst limitler arasına girdiği zaman tabloda verilen puan alınacaktır.</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t>                          Puan Alabilmek İçin İstenen</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t> </w:t>
      </w:r>
      <w:r w:rsidRPr="00D01A3A">
        <w:rPr>
          <w:rFonts w:ascii="Helvetica" w:eastAsia="Times New Roman" w:hAnsi="Helvetica" w:cs="Helvetica"/>
          <w:b/>
          <w:bCs/>
          <w:color w:val="333333"/>
          <w:sz w:val="20"/>
          <w:u w:val="single"/>
        </w:rPr>
        <w:t>İş Kalemi No </w:t>
      </w:r>
      <w:r w:rsidRPr="00D01A3A">
        <w:rPr>
          <w:rFonts w:ascii="Helvetica" w:eastAsia="Times New Roman" w:hAnsi="Helvetica" w:cs="Helvetica"/>
          <w:color w:val="333333"/>
          <w:sz w:val="20"/>
          <w:szCs w:val="20"/>
        </w:rPr>
        <w:t xml:space="preserve">                                            </w:t>
      </w:r>
      <w:r w:rsidRPr="00D01A3A">
        <w:rPr>
          <w:rFonts w:ascii="Helvetica" w:eastAsia="Times New Roman" w:hAnsi="Helvetica" w:cs="Helvetica"/>
          <w:b/>
          <w:bCs/>
          <w:color w:val="333333"/>
          <w:sz w:val="20"/>
          <w:u w:val="single"/>
        </w:rPr>
        <w:t>Oranlar </w:t>
      </w:r>
      <w:r w:rsidRPr="00D01A3A">
        <w:rPr>
          <w:rFonts w:ascii="Helvetica" w:eastAsia="Times New Roman" w:hAnsi="Helvetica" w:cs="Helvetica"/>
          <w:color w:val="333333"/>
          <w:sz w:val="20"/>
          <w:szCs w:val="20"/>
        </w:rPr>
        <w:t>                       </w:t>
      </w:r>
      <w:r w:rsidRPr="00D01A3A">
        <w:rPr>
          <w:rFonts w:ascii="Helvetica" w:eastAsia="Times New Roman" w:hAnsi="Helvetica" w:cs="Helvetica"/>
          <w:b/>
          <w:bCs/>
          <w:color w:val="333333"/>
          <w:sz w:val="20"/>
          <w:u w:val="single"/>
        </w:rPr>
        <w:t> NP Puanları</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t>                                                       </w:t>
      </w:r>
      <w:r w:rsidRPr="00D01A3A">
        <w:rPr>
          <w:rFonts w:ascii="Helvetica" w:eastAsia="Times New Roman" w:hAnsi="Helvetica" w:cs="Helvetica"/>
          <w:b/>
          <w:bCs/>
          <w:color w:val="333333"/>
          <w:sz w:val="20"/>
          <w:u w:val="single"/>
        </w:rPr>
        <w:t xml:space="preserve"> Alt </w:t>
      </w:r>
      <w:r w:rsidRPr="00D01A3A">
        <w:rPr>
          <w:rFonts w:ascii="Helvetica" w:eastAsia="Times New Roman" w:hAnsi="Helvetica" w:cs="Helvetica"/>
          <w:color w:val="333333"/>
          <w:sz w:val="20"/>
          <w:szCs w:val="20"/>
        </w:rPr>
        <w:t>                      </w:t>
      </w:r>
      <w:r w:rsidRPr="00D01A3A">
        <w:rPr>
          <w:rFonts w:ascii="Helvetica" w:eastAsia="Times New Roman" w:hAnsi="Helvetica" w:cs="Helvetica"/>
          <w:b/>
          <w:bCs/>
          <w:color w:val="333333"/>
          <w:sz w:val="20"/>
          <w:u w:val="single"/>
        </w:rPr>
        <w:t>Üst</w:t>
      </w:r>
      <w:r w:rsidRPr="00D01A3A">
        <w:rPr>
          <w:rFonts w:ascii="Helvetica" w:eastAsia="Times New Roman" w:hAnsi="Helvetica" w:cs="Helvetica"/>
          <w:color w:val="333333"/>
          <w:sz w:val="20"/>
          <w:szCs w:val="20"/>
        </w:rPr>
        <w:t>                        </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.İNŞ.01                         0,0002                  0,0004                  0,15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.İNŞ.02                         0,0018                  0,0031                  0,40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.İNŞ.03                         0,0008                  0,0013                  0,40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.İNŞ.04                         0,0209                  0,0358                  1,00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.İNŞ.05                         0,0007                  0,0011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.İNŞ.06                         0,0006                  0,0011                  0,15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.İNŞ.07                         0,0013                  0,0022                  0,40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lastRenderedPageBreak/>
        <w:t>MGİRT.İÇM</w:t>
      </w:r>
      <w:proofErr w:type="gramEnd"/>
      <w:r w:rsidRPr="00D01A3A">
        <w:rPr>
          <w:rFonts w:ascii="Helvetica" w:eastAsia="Times New Roman" w:hAnsi="Helvetica" w:cs="Helvetica"/>
          <w:color w:val="333333"/>
          <w:sz w:val="20"/>
          <w:szCs w:val="20"/>
        </w:rPr>
        <w:t>.İNŞ.08                         0,0014                  0,0024                  0,40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.İNŞ.09                         0,0200                  0,0343                  0,40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.İNŞ.10                         0,0019                  0,0033                  0,40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.İNŞ.11                         0,0071                  0,0122                  0,40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.İNŞ.12                         0,0089                  0,0152                  0,40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.İNŞ.13                         0,0006                  0,0010                  0,40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.İNŞ.14                         0,0033                  0,0056                  0,40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.İNŞ.15                         0,0106                  0,0181                  0,40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.İNŞ.16                         0,0014                  0,0024                  0,40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.İNŞ.17                         0,0006                  0,0010                  0,40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.İNŞ.18                         0,0001                  0,0003                  0,40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.İNŞ.19                         0,0002                  0,0004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.İNŞ.20                         0,0003                  0,0006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.İNŞ.21                         0,0002                  0,0004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.İNŞ.22                         0,0001                  0,0003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.İNŞ.23                         0,0001                  0,0003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.İNŞ.24                         0,0001                  0,0003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.İNŞ.25                         0,0003                  0,0006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.İNŞ.26                         0,0004                  0,0006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.İNŞ.27                         0,0535                  0,0917                  0,40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.İNŞ.28                         0,0246                  0,0421                  0,40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.İNŞ.29                         0,0118                  0,0203                  0,40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.İNŞ.30                         0,0021                  0,0036                  0,40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.İNŞ.31                         0,0163                  0,0279                  0,40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.İNŞ.32                         0,0137                  0,0235                  0,40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.İNŞ.33                         0,0017                  0,0029                  0,30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.İNŞ.34                         0,0008                  0,0013                  0,30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.İNŞ.35                         0,0002                  0,0004                  0,30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.İNŞ.36                         0,0001                  0,0003                  0,30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.İNŞ.37                         0,0001                  0,0003                  0,30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.İNŞ.38                         0,0001                  0,0003                  0,30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.İNŞ.39                         0,0001                  0,0003                  0,30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.İNŞ.40                         0,0001                  0,0003                  0,30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.İNŞ.41                         0,0439                  0,0724                  0,30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.İNŞ.42                         0,0020                  0,0034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.İNŞ.43                         0,0011                  0,0018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.ELK.1                           0,0001                  0,0003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lastRenderedPageBreak/>
        <w:t>MGİRT.İÇM</w:t>
      </w:r>
      <w:proofErr w:type="gramEnd"/>
      <w:r w:rsidRPr="00D01A3A">
        <w:rPr>
          <w:rFonts w:ascii="Helvetica" w:eastAsia="Times New Roman" w:hAnsi="Helvetica" w:cs="Helvetica"/>
          <w:color w:val="333333"/>
          <w:sz w:val="20"/>
          <w:szCs w:val="20"/>
        </w:rPr>
        <w:t>.ELK.2                           0,0003                  0,0005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.ELK.3                           0,0001                  0,0003                  0,10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.ELK.4                           0,0006                  0,0010                  0,10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.ELK.5                           0,0002                  0,0004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.ELK.6                           0,0005                  0,0008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.ELK.7                           0,0001                  0,0003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.ELK.8                           0,0001                  0,0003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.ELK.9                           0,0001                  0,0003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.ELK.10                         0,0001                  0,0003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.ELK.11                         0,0001                  0,0003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.ELK.12                         0,0001                  0,0003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.ELK.13                         0,0001                  0,0003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.ELK.14                         0,0005                  0,0008                  0,30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.ELK.15                         0,0001                  0,0003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.MEK.01                      0,0008                  0,0013                  0,20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.MEK.02                      0,0008                  0,0014                  0,20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.MEK.03                      0,0003                  0,0006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.MEK.04                      0,0003                  0,0005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.MEK.05                      0,0001                  0,0003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.MEK.06                      0,0002                  0,0004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.MEK.07                      0,0002                  0,0004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.MEK.08                      0,0003                  0,0005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.MEK.09                      0,0001                  0,0003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.MEK.10                      0,0001                  0,0003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.MEK.11                      0,0001                  0,0003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.MEK.12                      0,0001                  0,0003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.MEK.13                      0,0001                  0,0003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.MEK.14                      0,0001                  0,0003                  0,10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.MEK.15                      0,0001                  0,0003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.MEK.16                      0,0001                  0,0003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.MEK.17                      0,0001                  0,0003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.MEK.18                      0,0001                  0,0003                  0,05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MGİRT.İÇM</w:t>
      </w:r>
      <w:proofErr w:type="gramEnd"/>
      <w:r w:rsidRPr="00D01A3A">
        <w:rPr>
          <w:rFonts w:ascii="Helvetica" w:eastAsia="Times New Roman" w:hAnsi="Helvetica" w:cs="Helvetica"/>
          <w:color w:val="333333"/>
          <w:sz w:val="20"/>
          <w:szCs w:val="20"/>
        </w:rPr>
        <w:t>.MEK.19                      0,0004                  0,0007                  0,10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.İNŞ.01                         0,0029                  0,0049                  0,34</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.İNŞ.02                         0,0009                  0,0016                  0,34</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.İNŞ.03                         0,1166                  0,1999                  0,34</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.İNŞ.04                         0,0612                  0,1050                  0,34</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lastRenderedPageBreak/>
        <w:t>MGİRT.KNL</w:t>
      </w:r>
      <w:proofErr w:type="gramEnd"/>
      <w:r w:rsidRPr="00D01A3A">
        <w:rPr>
          <w:rFonts w:ascii="Helvetica" w:eastAsia="Times New Roman" w:hAnsi="Helvetica" w:cs="Helvetica"/>
          <w:color w:val="333333"/>
          <w:sz w:val="20"/>
          <w:szCs w:val="20"/>
        </w:rPr>
        <w:t>.İNŞ.05                         0,0053                  0,0091                  0,34</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.İNŞ.06                         0,0116                  0,0198                  0,34</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.İNŞ.07                         0,0136                  0,0234                  0,34</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.İNŞ.08                         0,0179                  0,0306                  0,34</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.İNŞ.09                         0,0009                  0,0015                  0,34</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.İNŞ.10                         0,0062                  0,0107                  0,34</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.İNŞ.11                         0,0055                  0,0095                  0,34</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.İNŞ.12                         0,0129                  0,0222                  0,34</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.İNŞ.13                         0,0032                  0,0055                  0,34</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.İNŞ.14                         0,0033                  0,0056                  0,34</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.İNŞ.15                         0,0037                  0,0064                  0,34</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.İNŞ.16                         0,0010                  0,0018                  0,55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.İNŞ.17                         0,0004                  0,0006                  0,55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.İNŞ.18                         0,0381                  0,0634                  0,55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.İNŞ.19                         0,0170                  0,0291                  0,55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.İNŞ.20                         0,0015                  0,0026                  0,55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.İNŞ.21                         0,0038                  0,0065                  0,55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.İNŞ.22                         0,0035                  0,0060                  0,55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.İNŞ.23                         0,0038                  0,0064                  0,55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.İNŞ.24                         0,0002                  0,0004                  0,55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.İNŞ.25                         0,0013                  0,0023                  0,55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.İNŞ.26                         0,0009                  0,0015                  0,55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.İNŞ.27                         0,0024                  0,0041                  0,55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.İNŞ.28                         0,0005                  0,0009                  0,55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.İNŞ.29                         0,0005                  0,0009                  0,55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.İNŞ.30                         0,0005                  0,0009                  0,55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.İNŞ.31                         0,0001                  0,0003                  0,38</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.İNŞ.32                         0,0005                  0,0009                  0,38</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.İNŞ.33                         0,0004                  0,0006                  0,38</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.İNŞ.34                         0,0002                  0,0004                  0,38</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.İNŞ.35                         0,0003                  0,0005                  0,38</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.İNŞ.36                         0,0008                  0,0014                  0,38</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.İNŞ.37                         0,0004                  0,0007                  0,38</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.İNŞ.38                         0,0004                  0,0007                  0,38</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.İNŞ.39                         0,0001                  0,0003                  0,38</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.İNŞ.40                         0,0040                  0,0069                  0,38</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.İNŞ.41                         0,0021                  0,0037                  0,38</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lastRenderedPageBreak/>
        <w:t>MGİRT.KNL</w:t>
      </w:r>
      <w:proofErr w:type="gramEnd"/>
      <w:r w:rsidRPr="00D01A3A">
        <w:rPr>
          <w:rFonts w:ascii="Helvetica" w:eastAsia="Times New Roman" w:hAnsi="Helvetica" w:cs="Helvetica"/>
          <w:color w:val="333333"/>
          <w:sz w:val="20"/>
          <w:szCs w:val="20"/>
        </w:rPr>
        <w:t>.İNŞ.42                         0,0007                  0,0012                  0,38</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.İNŞ.43                         0,0010                  0,0017                  0,38</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.İNŞ.44                         0,0034                  0,0057                  0,50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.İNŞ.45                         0,0002                  0,0004                  0,50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.İNŞ.46                         0,0004                  0,0007                  0,25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.İNŞ.47                         0,0003                  0,0005                  0,30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.İNŞ.48                         0,0001                  0,0003                  0,60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.İNŞ.49                         0,0067                  0,0115                  0,25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.İNŞ.50                         0,0239                  0,0410                  0,25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.İNŞ.51                         0,0099                  0,0169                  0,50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.İNŞ.52                         0,0370                  0,0634                  0,50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.İNŞ.53                         0,0006                  0,0009                  0,75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.İNŞ.54                         0,0001                  0,0003                  0,54</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.İNŞ.55                         0,0001                  0,0003                  0,14</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.MEK.01                       0,0011                  0,0019                  0,50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.ELK.01                         0,0003                  0,0005                  0,50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.ELK.02                         0,0001                  0,0003                  0,38</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MGİRT.KNL</w:t>
      </w:r>
      <w:proofErr w:type="gramEnd"/>
      <w:r w:rsidRPr="00D01A3A">
        <w:rPr>
          <w:rFonts w:ascii="Helvetica" w:eastAsia="Times New Roman" w:hAnsi="Helvetica" w:cs="Helvetica"/>
          <w:color w:val="333333"/>
          <w:sz w:val="20"/>
          <w:szCs w:val="20"/>
        </w:rPr>
        <w:t>.ELK.03                         0,0001                  0,0003                  0,25</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t>                                                                     </w:t>
      </w:r>
      <w:r w:rsidRPr="00D01A3A">
        <w:rPr>
          <w:rFonts w:ascii="Helvetica" w:eastAsia="Times New Roman" w:hAnsi="Helvetica" w:cs="Helvetica"/>
          <w:b/>
          <w:bCs/>
          <w:color w:val="333333"/>
          <w:sz w:val="20"/>
        </w:rPr>
        <w:t xml:space="preserve"> NP Puanları Toplamı</w:t>
      </w:r>
      <w:r w:rsidRPr="00D01A3A">
        <w:rPr>
          <w:rFonts w:ascii="Helvetica" w:eastAsia="Times New Roman" w:hAnsi="Helvetica" w:cs="Helvetica"/>
          <w:color w:val="333333"/>
          <w:sz w:val="20"/>
          <w:szCs w:val="20"/>
        </w:rPr>
        <w:t xml:space="preserve">:          </w:t>
      </w:r>
      <w:r w:rsidRPr="00D01A3A">
        <w:rPr>
          <w:rFonts w:ascii="Helvetica" w:eastAsia="Times New Roman" w:hAnsi="Helvetica" w:cs="Helvetica"/>
          <w:b/>
          <w:bCs/>
          <w:color w:val="333333"/>
          <w:sz w:val="20"/>
        </w:rPr>
        <w:t>40</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t>Kalite ve teknik değer nitelik puanlaması (NP) , her bir iş kalemi için verilen puanların toplamıdır.</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t>A.3. Değerlendirme puanlaması (DP)</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t>Değerlendirme puanı (DP),teklif fiyat puanı ile kalite ve teknik değer nitelik puanının</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t>(DP=TP+NP) toplamıdır. Ekonomik açıdan en avantajlı teklif değerlendirme puanı en yüksek olan istekliye ait tekliftir.</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t>Not: Puanlama hesabı yapılırken, virgülden sonra 4 (dört) hane dikkate alınacaktır. 4. haneden sonraki rakamlarda hiçbir şekilde üste yuvarlama yapılmayacak olup, aşağıdaki örneklerde gösterildiği şekilde;</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t>Örnek; 0,12563 sayısı 0,1256 olarak,</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t>           0,12569  sayısı 0,1256 olarak,</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t>           0,12565 sayısı 0,1256 olarak,</w:t>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t>           0,00005  sayısı 0,0000 olarak uygulama yapılacaktır.</w:t>
      </w:r>
    </w:p>
    <w:p w:rsidR="00D01A3A" w:rsidRPr="00D01A3A" w:rsidRDefault="00D01A3A" w:rsidP="00D01A3A">
      <w:pPr>
        <w:shd w:val="clear" w:color="auto" w:fill="FFFFFF"/>
        <w:spacing w:after="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br/>
      </w:r>
      <w:r w:rsidRPr="00D01A3A">
        <w:rPr>
          <w:rFonts w:ascii="Helvetica" w:eastAsia="Times New Roman" w:hAnsi="Helvetica" w:cs="Helvetica"/>
          <w:b/>
          <w:bCs/>
          <w:color w:val="333333"/>
          <w:sz w:val="20"/>
          <w:szCs w:val="20"/>
        </w:rPr>
        <w:t>6.</w:t>
      </w:r>
      <w:r w:rsidRPr="00D01A3A">
        <w:rPr>
          <w:rFonts w:ascii="Helvetica" w:eastAsia="Times New Roman" w:hAnsi="Helvetica" w:cs="Helvetica"/>
          <w:color w:val="333333"/>
          <w:sz w:val="20"/>
          <w:szCs w:val="20"/>
        </w:rPr>
        <w:t xml:space="preserve"> İhale yerli ve yabancı tüm isteklilere açıktır.</w:t>
      </w:r>
      <w:r w:rsidRPr="00D01A3A">
        <w:rPr>
          <w:rFonts w:ascii="Helvetica" w:eastAsia="Times New Roman" w:hAnsi="Helvetica" w:cs="Helvetica"/>
          <w:color w:val="333333"/>
          <w:sz w:val="20"/>
          <w:szCs w:val="20"/>
        </w:rPr>
        <w:br/>
      </w:r>
      <w:r w:rsidRPr="00D01A3A">
        <w:rPr>
          <w:rFonts w:ascii="Helvetica" w:eastAsia="Times New Roman" w:hAnsi="Helvetica" w:cs="Helvetica"/>
          <w:color w:val="333333"/>
          <w:sz w:val="20"/>
          <w:szCs w:val="20"/>
        </w:rPr>
        <w:br/>
      </w:r>
      <w:r w:rsidRPr="00D01A3A">
        <w:rPr>
          <w:rFonts w:ascii="Helvetica" w:eastAsia="Times New Roman" w:hAnsi="Helvetica" w:cs="Helvetica"/>
          <w:color w:val="333333"/>
          <w:sz w:val="20"/>
          <w:szCs w:val="20"/>
        </w:rPr>
        <w:br/>
      </w:r>
      <w:r w:rsidRPr="00D01A3A">
        <w:rPr>
          <w:rFonts w:ascii="Helvetica" w:eastAsia="Times New Roman" w:hAnsi="Helvetica" w:cs="Helvetica"/>
          <w:b/>
          <w:bCs/>
          <w:color w:val="333333"/>
          <w:sz w:val="20"/>
          <w:szCs w:val="20"/>
        </w:rPr>
        <w:t>7.</w:t>
      </w:r>
      <w:r w:rsidRPr="00D01A3A">
        <w:rPr>
          <w:rFonts w:ascii="Helvetica" w:eastAsia="Times New Roman" w:hAnsi="Helvetica" w:cs="Helvetica"/>
          <w:color w:val="333333"/>
          <w:sz w:val="20"/>
          <w:szCs w:val="20"/>
        </w:rPr>
        <w:t xml:space="preserve"> İhale dokümanının görülmesi ve satın alınması: </w:t>
      </w:r>
      <w:r w:rsidRPr="00D01A3A">
        <w:rPr>
          <w:rFonts w:ascii="Helvetica" w:eastAsia="Times New Roman" w:hAnsi="Helvetica" w:cs="Helvetica"/>
          <w:color w:val="333333"/>
          <w:sz w:val="20"/>
          <w:szCs w:val="20"/>
        </w:rPr>
        <w:br/>
      </w:r>
      <w:proofErr w:type="gramStart"/>
      <w:r w:rsidRPr="00D01A3A">
        <w:rPr>
          <w:rFonts w:ascii="Helvetica" w:eastAsia="Times New Roman" w:hAnsi="Helvetica" w:cs="Helvetica"/>
          <w:b/>
          <w:bCs/>
          <w:color w:val="333333"/>
          <w:sz w:val="20"/>
          <w:szCs w:val="20"/>
        </w:rPr>
        <w:t>7.1</w:t>
      </w:r>
      <w:proofErr w:type="gramEnd"/>
      <w:r w:rsidRPr="00D01A3A">
        <w:rPr>
          <w:rFonts w:ascii="Helvetica" w:eastAsia="Times New Roman" w:hAnsi="Helvetica" w:cs="Helvetica"/>
          <w:b/>
          <w:bCs/>
          <w:color w:val="333333"/>
          <w:sz w:val="20"/>
          <w:szCs w:val="20"/>
        </w:rPr>
        <w:t>.</w:t>
      </w:r>
      <w:r w:rsidRPr="00D01A3A">
        <w:rPr>
          <w:rFonts w:ascii="Helvetica" w:eastAsia="Times New Roman" w:hAnsi="Helvetica" w:cs="Helvetica"/>
          <w:color w:val="333333"/>
          <w:sz w:val="20"/>
          <w:szCs w:val="20"/>
        </w:rPr>
        <w:t xml:space="preserve"> İhale dokümanı, idarenin adresinde görülebilir ve </w:t>
      </w:r>
      <w:r w:rsidRPr="00D01A3A">
        <w:rPr>
          <w:rFonts w:ascii="Helvetica" w:eastAsia="Times New Roman" w:hAnsi="Helvetica" w:cs="Helvetica"/>
          <w:color w:val="333333"/>
          <w:sz w:val="20"/>
        </w:rPr>
        <w:t>100 TRY (Türk Lirası)</w:t>
      </w:r>
      <w:r w:rsidRPr="00D01A3A">
        <w:rPr>
          <w:rFonts w:ascii="Helvetica" w:eastAsia="Times New Roman" w:hAnsi="Helvetica" w:cs="Helvetica"/>
          <w:color w:val="333333"/>
          <w:sz w:val="20"/>
          <w:szCs w:val="20"/>
        </w:rPr>
        <w:t xml:space="preserve"> karşılığı </w:t>
      </w:r>
      <w:r w:rsidRPr="00D01A3A">
        <w:rPr>
          <w:rFonts w:ascii="Helvetica" w:eastAsia="Times New Roman" w:hAnsi="Helvetica" w:cs="Helvetica"/>
          <w:color w:val="333333"/>
          <w:sz w:val="20"/>
        </w:rPr>
        <w:t xml:space="preserve">İller Bankası A.Ş. Yatırım Koordinasyon Dairesi Başkanlığı Kızılırmak Mahallesi Ufuk Üniversitesi Caddesi No: 12 Giriş Kat </w:t>
      </w:r>
      <w:proofErr w:type="spellStart"/>
      <w:r w:rsidRPr="00D01A3A">
        <w:rPr>
          <w:rFonts w:ascii="Helvetica" w:eastAsia="Times New Roman" w:hAnsi="Helvetica" w:cs="Helvetica"/>
          <w:color w:val="333333"/>
          <w:sz w:val="20"/>
        </w:rPr>
        <w:t>Döküman</w:t>
      </w:r>
      <w:proofErr w:type="spellEnd"/>
      <w:r w:rsidRPr="00D01A3A">
        <w:rPr>
          <w:rFonts w:ascii="Helvetica" w:eastAsia="Times New Roman" w:hAnsi="Helvetica" w:cs="Helvetica"/>
          <w:color w:val="333333"/>
          <w:sz w:val="20"/>
        </w:rPr>
        <w:t xml:space="preserve"> Satış Servisi 06510 </w:t>
      </w:r>
      <w:proofErr w:type="spellStart"/>
      <w:r w:rsidRPr="00D01A3A">
        <w:rPr>
          <w:rFonts w:ascii="Helvetica" w:eastAsia="Times New Roman" w:hAnsi="Helvetica" w:cs="Helvetica"/>
          <w:color w:val="333333"/>
          <w:sz w:val="20"/>
        </w:rPr>
        <w:t>Çukurambar</w:t>
      </w:r>
      <w:proofErr w:type="spellEnd"/>
      <w:r w:rsidRPr="00D01A3A">
        <w:rPr>
          <w:rFonts w:ascii="Helvetica" w:eastAsia="Times New Roman" w:hAnsi="Helvetica" w:cs="Helvetica"/>
          <w:color w:val="333333"/>
          <w:sz w:val="20"/>
        </w:rPr>
        <w:t xml:space="preserve"> Çankaya / ANKARA </w:t>
      </w:r>
      <w:r w:rsidRPr="00D01A3A">
        <w:rPr>
          <w:rFonts w:ascii="Helvetica" w:eastAsia="Times New Roman" w:hAnsi="Helvetica" w:cs="Helvetica"/>
          <w:color w:val="333333"/>
          <w:sz w:val="20"/>
          <w:szCs w:val="20"/>
        </w:rPr>
        <w:t xml:space="preserve">adresinden satın alınabilir. </w:t>
      </w:r>
      <w:r w:rsidRPr="00D01A3A">
        <w:rPr>
          <w:rFonts w:ascii="Helvetica" w:eastAsia="Times New Roman" w:hAnsi="Helvetica" w:cs="Helvetica"/>
          <w:color w:val="333333"/>
          <w:sz w:val="20"/>
          <w:szCs w:val="20"/>
        </w:rPr>
        <w:br/>
      </w:r>
      <w:r w:rsidRPr="00D01A3A">
        <w:rPr>
          <w:rFonts w:ascii="Helvetica" w:eastAsia="Times New Roman" w:hAnsi="Helvetica" w:cs="Helvetica"/>
          <w:b/>
          <w:bCs/>
          <w:color w:val="333333"/>
          <w:sz w:val="20"/>
          <w:szCs w:val="20"/>
        </w:rPr>
        <w:t>7.2.</w:t>
      </w:r>
      <w:r w:rsidRPr="00D01A3A">
        <w:rPr>
          <w:rFonts w:ascii="Helvetica" w:eastAsia="Times New Roman" w:hAnsi="Helvetica" w:cs="Helvetica"/>
          <w:color w:val="333333"/>
          <w:sz w:val="20"/>
          <w:szCs w:val="20"/>
        </w:rPr>
        <w:t xml:space="preserve"> İhaleye teklif verecek olanların ihale dokümanını satın almaları veya EKAP üzerinden e-imza kullanarak indirmeleri zorunludur. </w:t>
      </w:r>
      <w:r w:rsidRPr="00D01A3A">
        <w:rPr>
          <w:rFonts w:ascii="Helvetica" w:eastAsia="Times New Roman" w:hAnsi="Helvetica" w:cs="Helvetica"/>
          <w:color w:val="333333"/>
          <w:sz w:val="20"/>
          <w:szCs w:val="20"/>
        </w:rPr>
        <w:br/>
      </w:r>
      <w:r w:rsidRPr="00D01A3A">
        <w:rPr>
          <w:rFonts w:ascii="Helvetica" w:eastAsia="Times New Roman" w:hAnsi="Helvetica" w:cs="Helvetica"/>
          <w:color w:val="333333"/>
          <w:sz w:val="20"/>
          <w:szCs w:val="20"/>
        </w:rPr>
        <w:br/>
      </w:r>
      <w:r w:rsidRPr="00D01A3A">
        <w:rPr>
          <w:rFonts w:ascii="Helvetica" w:eastAsia="Times New Roman" w:hAnsi="Helvetica" w:cs="Helvetica"/>
          <w:b/>
          <w:bCs/>
          <w:color w:val="333333"/>
          <w:sz w:val="20"/>
          <w:szCs w:val="20"/>
        </w:rPr>
        <w:t>8.</w:t>
      </w:r>
      <w:r w:rsidRPr="00D01A3A">
        <w:rPr>
          <w:rFonts w:ascii="Helvetica" w:eastAsia="Times New Roman" w:hAnsi="Helvetica" w:cs="Helvetica"/>
          <w:color w:val="333333"/>
          <w:sz w:val="20"/>
          <w:szCs w:val="20"/>
        </w:rPr>
        <w:t xml:space="preserve"> Teklifler, ihale tarih ve saatine kadar </w:t>
      </w:r>
      <w:r w:rsidRPr="00D01A3A">
        <w:rPr>
          <w:rFonts w:ascii="Helvetica" w:eastAsia="Times New Roman" w:hAnsi="Helvetica" w:cs="Helvetica"/>
          <w:color w:val="333333"/>
          <w:sz w:val="20"/>
        </w:rPr>
        <w:t xml:space="preserve">İller Bankası A.Ş. Yatırım Koordinasyon Dairesi Başkanlığı </w:t>
      </w:r>
      <w:r w:rsidRPr="00D01A3A">
        <w:rPr>
          <w:rFonts w:ascii="Helvetica" w:eastAsia="Times New Roman" w:hAnsi="Helvetica" w:cs="Helvetica"/>
          <w:color w:val="333333"/>
          <w:sz w:val="20"/>
        </w:rPr>
        <w:lastRenderedPageBreak/>
        <w:t xml:space="preserve">Kızılırmak Mahallesi Ufuk Üniversitesi Caddesi No: 12 Giriş Kat Evrak Servisi 06510 </w:t>
      </w:r>
      <w:proofErr w:type="spellStart"/>
      <w:r w:rsidRPr="00D01A3A">
        <w:rPr>
          <w:rFonts w:ascii="Helvetica" w:eastAsia="Times New Roman" w:hAnsi="Helvetica" w:cs="Helvetica"/>
          <w:color w:val="333333"/>
          <w:sz w:val="20"/>
        </w:rPr>
        <w:t>Çukurambar</w:t>
      </w:r>
      <w:proofErr w:type="spellEnd"/>
      <w:r w:rsidRPr="00D01A3A">
        <w:rPr>
          <w:rFonts w:ascii="Helvetica" w:eastAsia="Times New Roman" w:hAnsi="Helvetica" w:cs="Helvetica"/>
          <w:color w:val="333333"/>
          <w:sz w:val="20"/>
        </w:rPr>
        <w:t xml:space="preserve"> Çankaya / ANKARA </w:t>
      </w:r>
      <w:r w:rsidRPr="00D01A3A">
        <w:rPr>
          <w:rFonts w:ascii="Helvetica" w:eastAsia="Times New Roman" w:hAnsi="Helvetica" w:cs="Helvetica"/>
          <w:color w:val="333333"/>
          <w:sz w:val="20"/>
          <w:szCs w:val="20"/>
        </w:rPr>
        <w:t xml:space="preserve">adresine elden teslim edilebileceği gibi, aynı adrese iadeli taahhütlü posta vasıtasıyla da gönderilebilir. </w:t>
      </w:r>
      <w:r w:rsidRPr="00D01A3A">
        <w:rPr>
          <w:rFonts w:ascii="Helvetica" w:eastAsia="Times New Roman" w:hAnsi="Helvetica" w:cs="Helvetica"/>
          <w:color w:val="333333"/>
          <w:sz w:val="20"/>
          <w:szCs w:val="20"/>
        </w:rPr>
        <w:br/>
      </w:r>
      <w:r w:rsidRPr="00D01A3A">
        <w:rPr>
          <w:rFonts w:ascii="Helvetica" w:eastAsia="Times New Roman" w:hAnsi="Helvetica" w:cs="Helvetica"/>
          <w:color w:val="333333"/>
          <w:sz w:val="20"/>
          <w:szCs w:val="20"/>
        </w:rPr>
        <w:br/>
      </w:r>
      <w:r w:rsidRPr="00D01A3A">
        <w:rPr>
          <w:rFonts w:ascii="Helvetica" w:eastAsia="Times New Roman" w:hAnsi="Helvetica" w:cs="Helvetica"/>
          <w:b/>
          <w:bCs/>
          <w:color w:val="333333"/>
          <w:sz w:val="20"/>
          <w:szCs w:val="20"/>
        </w:rPr>
        <w:t>9.</w:t>
      </w:r>
      <w:r w:rsidRPr="00D01A3A">
        <w:rPr>
          <w:rFonts w:ascii="Helvetica" w:eastAsia="Times New Roman" w:hAnsi="Helvetica" w:cs="Helvetica"/>
          <w:color w:val="333333"/>
          <w:sz w:val="20"/>
          <w:szCs w:val="20"/>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D01A3A">
        <w:rPr>
          <w:rFonts w:ascii="Helvetica" w:eastAsia="Times New Roman" w:hAnsi="Helvetica" w:cs="Helvetica"/>
          <w:color w:val="333333"/>
          <w:sz w:val="20"/>
          <w:szCs w:val="20"/>
        </w:rPr>
        <w:br/>
        <w:t xml:space="preserve">Bu ihalede, işin tamamı için teklif verilecektir. </w:t>
      </w:r>
      <w:r w:rsidRPr="00D01A3A">
        <w:rPr>
          <w:rFonts w:ascii="Helvetica" w:eastAsia="Times New Roman" w:hAnsi="Helvetica" w:cs="Helvetica"/>
          <w:color w:val="333333"/>
          <w:sz w:val="20"/>
          <w:szCs w:val="20"/>
        </w:rPr>
        <w:br/>
      </w:r>
      <w:r w:rsidRPr="00D01A3A">
        <w:rPr>
          <w:rFonts w:ascii="Helvetica" w:eastAsia="Times New Roman" w:hAnsi="Helvetica" w:cs="Helvetica"/>
          <w:color w:val="333333"/>
          <w:sz w:val="20"/>
          <w:szCs w:val="20"/>
        </w:rPr>
        <w:br/>
      </w:r>
      <w:r w:rsidRPr="00D01A3A">
        <w:rPr>
          <w:rFonts w:ascii="Helvetica" w:eastAsia="Times New Roman" w:hAnsi="Helvetica" w:cs="Helvetica"/>
          <w:b/>
          <w:bCs/>
          <w:color w:val="333333"/>
          <w:sz w:val="20"/>
          <w:szCs w:val="20"/>
        </w:rPr>
        <w:t>10.</w:t>
      </w:r>
      <w:r w:rsidRPr="00D01A3A">
        <w:rPr>
          <w:rFonts w:ascii="Helvetica" w:eastAsia="Times New Roman" w:hAnsi="Helvetica" w:cs="Helvetica"/>
          <w:color w:val="333333"/>
          <w:sz w:val="20"/>
          <w:szCs w:val="20"/>
        </w:rPr>
        <w:t xml:space="preserve"> İstekliler teklif ettikleri bedelin %3’ünden az olmamak üzere kendi belirleyecekleri tutarda geçici teminat vereceklerdir. </w:t>
      </w:r>
      <w:r w:rsidRPr="00D01A3A">
        <w:rPr>
          <w:rFonts w:ascii="Helvetica" w:eastAsia="Times New Roman" w:hAnsi="Helvetica" w:cs="Helvetica"/>
          <w:color w:val="333333"/>
          <w:sz w:val="20"/>
          <w:szCs w:val="20"/>
        </w:rPr>
        <w:br/>
      </w:r>
      <w:r w:rsidRPr="00D01A3A">
        <w:rPr>
          <w:rFonts w:ascii="Helvetica" w:eastAsia="Times New Roman" w:hAnsi="Helvetica" w:cs="Helvetica"/>
          <w:color w:val="333333"/>
          <w:sz w:val="20"/>
          <w:szCs w:val="20"/>
        </w:rPr>
        <w:br/>
      </w:r>
      <w:r w:rsidRPr="00D01A3A">
        <w:rPr>
          <w:rFonts w:ascii="Helvetica" w:eastAsia="Times New Roman" w:hAnsi="Helvetica" w:cs="Helvetica"/>
          <w:b/>
          <w:bCs/>
          <w:color w:val="333333"/>
          <w:sz w:val="20"/>
          <w:szCs w:val="20"/>
        </w:rPr>
        <w:t>11.</w:t>
      </w:r>
      <w:r w:rsidRPr="00D01A3A">
        <w:rPr>
          <w:rFonts w:ascii="Helvetica" w:eastAsia="Times New Roman" w:hAnsi="Helvetica" w:cs="Helvetica"/>
          <w:color w:val="333333"/>
          <w:sz w:val="20"/>
          <w:szCs w:val="20"/>
        </w:rPr>
        <w:t xml:space="preserve"> Verilen tekliflerin geçerlilik süresi, ihale tarihinden itibaren </w:t>
      </w:r>
      <w:r w:rsidRPr="00D01A3A">
        <w:rPr>
          <w:rFonts w:ascii="Helvetica" w:eastAsia="Times New Roman" w:hAnsi="Helvetica" w:cs="Helvetica"/>
          <w:color w:val="333333"/>
          <w:sz w:val="20"/>
        </w:rPr>
        <w:t xml:space="preserve">120 (yüz yirmi) </w:t>
      </w:r>
      <w:r w:rsidRPr="00D01A3A">
        <w:rPr>
          <w:rFonts w:ascii="Helvetica" w:eastAsia="Times New Roman" w:hAnsi="Helvetica" w:cs="Helvetica"/>
          <w:color w:val="333333"/>
          <w:sz w:val="20"/>
          <w:szCs w:val="20"/>
        </w:rPr>
        <w:t xml:space="preserve">takvim günüdür. </w:t>
      </w:r>
      <w:r w:rsidRPr="00D01A3A">
        <w:rPr>
          <w:rFonts w:ascii="Helvetica" w:eastAsia="Times New Roman" w:hAnsi="Helvetica" w:cs="Helvetica"/>
          <w:color w:val="333333"/>
          <w:sz w:val="20"/>
          <w:szCs w:val="20"/>
        </w:rPr>
        <w:br/>
      </w:r>
      <w:r w:rsidRPr="00D01A3A">
        <w:rPr>
          <w:rFonts w:ascii="Helvetica" w:eastAsia="Times New Roman" w:hAnsi="Helvetica" w:cs="Helvetica"/>
          <w:color w:val="333333"/>
          <w:sz w:val="20"/>
          <w:szCs w:val="20"/>
        </w:rPr>
        <w:br/>
      </w:r>
      <w:r w:rsidRPr="00D01A3A">
        <w:rPr>
          <w:rFonts w:ascii="Helvetica" w:eastAsia="Times New Roman" w:hAnsi="Helvetica" w:cs="Helvetica"/>
          <w:b/>
          <w:bCs/>
          <w:color w:val="333333"/>
          <w:sz w:val="20"/>
          <w:szCs w:val="20"/>
        </w:rPr>
        <w:t>12.</w:t>
      </w:r>
      <w:r w:rsidRPr="00D01A3A">
        <w:rPr>
          <w:rFonts w:ascii="Helvetica" w:eastAsia="Times New Roman" w:hAnsi="Helvetica" w:cs="Helvetica"/>
          <w:color w:val="333333"/>
          <w:sz w:val="20"/>
          <w:szCs w:val="20"/>
        </w:rPr>
        <w:t xml:space="preserve"> Konsorsiyum olarak ihaleye teklif verilemez. </w:t>
      </w:r>
      <w:r w:rsidRPr="00D01A3A">
        <w:rPr>
          <w:rFonts w:ascii="Helvetica" w:eastAsia="Times New Roman" w:hAnsi="Helvetica" w:cs="Helvetica"/>
          <w:color w:val="333333"/>
          <w:sz w:val="20"/>
          <w:szCs w:val="20"/>
        </w:rPr>
        <w:br/>
      </w:r>
      <w:r w:rsidRPr="00D01A3A">
        <w:rPr>
          <w:rFonts w:ascii="Helvetica" w:eastAsia="Times New Roman" w:hAnsi="Helvetica" w:cs="Helvetica"/>
          <w:color w:val="333333"/>
          <w:sz w:val="20"/>
          <w:szCs w:val="20"/>
        </w:rPr>
        <w:br/>
      </w:r>
      <w:r w:rsidRPr="00D01A3A">
        <w:rPr>
          <w:rFonts w:ascii="Helvetica" w:eastAsia="Times New Roman" w:hAnsi="Helvetica" w:cs="Helvetica"/>
          <w:b/>
          <w:bCs/>
          <w:color w:val="333333"/>
          <w:sz w:val="20"/>
          <w:szCs w:val="20"/>
        </w:rPr>
        <w:t>13. Diğer hususlar:</w:t>
      </w:r>
    </w:p>
    <w:p w:rsidR="00D01A3A" w:rsidRPr="00D01A3A" w:rsidRDefault="00D01A3A" w:rsidP="00D01A3A">
      <w:pPr>
        <w:shd w:val="clear" w:color="auto" w:fill="FFFFFF"/>
        <w:spacing w:after="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t xml:space="preserve">İhalede Uygulanacak Sınır Değer Katsayısı (N) : </w:t>
      </w:r>
      <w:r w:rsidRPr="00D01A3A">
        <w:rPr>
          <w:rFonts w:ascii="Helvetica" w:eastAsia="Times New Roman" w:hAnsi="Helvetica" w:cs="Helvetica"/>
          <w:color w:val="333333"/>
          <w:sz w:val="20"/>
        </w:rPr>
        <w:t>1</w:t>
      </w:r>
      <w:r w:rsidRPr="00D01A3A">
        <w:rPr>
          <w:rFonts w:ascii="Helvetica" w:eastAsia="Times New Roman" w:hAnsi="Helvetica" w:cs="Helvetica"/>
          <w:color w:val="333333"/>
          <w:sz w:val="20"/>
          <w:szCs w:val="20"/>
        </w:rPr>
        <w:br/>
        <w:t xml:space="preserve">Teklifi sınır değerin altında kalan isteklilerden Kanunun 38 inci maddesine göre açıklama istenecektir. </w:t>
      </w:r>
    </w:p>
    <w:p w:rsidR="00D01A3A" w:rsidRPr="00D01A3A" w:rsidRDefault="00D01A3A" w:rsidP="00D01A3A">
      <w:pPr>
        <w:shd w:val="clear" w:color="auto" w:fill="FFFFFF"/>
        <w:spacing w:after="0" w:line="240" w:lineRule="auto"/>
        <w:rPr>
          <w:rFonts w:ascii="Helvetica" w:eastAsia="Times New Roman" w:hAnsi="Helvetica" w:cs="Helvetica"/>
          <w:color w:val="333333"/>
          <w:sz w:val="20"/>
          <w:szCs w:val="20"/>
        </w:rPr>
      </w:pPr>
      <w:r w:rsidRPr="00D01A3A">
        <w:rPr>
          <w:rFonts w:ascii="Helvetica" w:eastAsia="Times New Roman" w:hAnsi="Helvetica" w:cs="Helvetica"/>
          <w:color w:val="333333"/>
          <w:sz w:val="20"/>
          <w:szCs w:val="20"/>
        </w:rPr>
        <w:br/>
      </w:r>
    </w:p>
    <w:p w:rsidR="00D01A3A" w:rsidRPr="00D01A3A" w:rsidRDefault="00D01A3A" w:rsidP="00D01A3A">
      <w:pPr>
        <w:shd w:val="clear" w:color="auto" w:fill="FFFFFF"/>
        <w:spacing w:after="150" w:line="240" w:lineRule="auto"/>
        <w:rPr>
          <w:rFonts w:ascii="Helvetica" w:eastAsia="Times New Roman" w:hAnsi="Helvetica" w:cs="Helvetica"/>
          <w:color w:val="333333"/>
          <w:sz w:val="20"/>
          <w:szCs w:val="20"/>
        </w:rPr>
      </w:pPr>
      <w:proofErr w:type="gramStart"/>
      <w:r w:rsidRPr="00D01A3A">
        <w:rPr>
          <w:rFonts w:ascii="Helvetica" w:eastAsia="Times New Roman" w:hAnsi="Helvetica" w:cs="Helvetica"/>
          <w:color w:val="333333"/>
          <w:sz w:val="20"/>
          <w:szCs w:val="20"/>
        </w:rPr>
        <w:t xml:space="preserve">Not: 28 Mart 2013 tarih ve 28601 sayılı Resmi Gazete’de yayımlandığı üzere; İller Bankası A.Ş. Genel Müdürlüğü’nce ihale edilecek; kanalizasyon, içmesuyu, içmesuyu arıtma tesisi, </w:t>
      </w:r>
      <w:proofErr w:type="spellStart"/>
      <w:r w:rsidRPr="00D01A3A">
        <w:rPr>
          <w:rFonts w:ascii="Helvetica" w:eastAsia="Times New Roman" w:hAnsi="Helvetica" w:cs="Helvetica"/>
          <w:color w:val="333333"/>
          <w:sz w:val="20"/>
          <w:szCs w:val="20"/>
        </w:rPr>
        <w:t>atıksu</w:t>
      </w:r>
      <w:proofErr w:type="spellEnd"/>
      <w:r w:rsidRPr="00D01A3A">
        <w:rPr>
          <w:rFonts w:ascii="Helvetica" w:eastAsia="Times New Roman" w:hAnsi="Helvetica" w:cs="Helvetica"/>
          <w:color w:val="333333"/>
          <w:sz w:val="20"/>
          <w:szCs w:val="20"/>
        </w:rPr>
        <w:t xml:space="preserve"> arıtma tesisi, deniz deşarjı, katı atık tesisi yapım işleri ihalelerinde, Kamu İhale Genel Tebliği’nin 45.1.1.2. maddesi gereğince, aşırı düşük sınır değer hesabında kullanılan “N” katsayısı “1,00” olarak belirlenmiştir.</w:t>
      </w:r>
      <w:proofErr w:type="gramEnd"/>
    </w:p>
    <w:p w:rsidR="00000000" w:rsidRDefault="00D01A3A"/>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01A3A"/>
    <w:rsid w:val="00D01A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6">
    <w:name w:val="heading 6"/>
    <w:basedOn w:val="Normal"/>
    <w:link w:val="Balk6Char"/>
    <w:uiPriority w:val="9"/>
    <w:qFormat/>
    <w:rsid w:val="00D01A3A"/>
    <w:pPr>
      <w:spacing w:before="150" w:after="150" w:line="300" w:lineRule="atLeast"/>
      <w:outlineLvl w:val="5"/>
    </w:pPr>
    <w:rPr>
      <w:rFonts w:ascii="inherit" w:eastAsia="Times New Roman" w:hAnsi="inherit" w:cs="Times New Roman"/>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D01A3A"/>
    <w:rPr>
      <w:rFonts w:ascii="inherit" w:eastAsia="Times New Roman" w:hAnsi="inherit" w:cs="Times New Roman"/>
      <w:b/>
      <w:bCs/>
      <w:sz w:val="18"/>
      <w:szCs w:val="18"/>
    </w:rPr>
  </w:style>
  <w:style w:type="character" w:styleId="Kpr">
    <w:name w:val="Hyperlink"/>
    <w:basedOn w:val="VarsaylanParagrafYazTipi"/>
    <w:uiPriority w:val="99"/>
    <w:semiHidden/>
    <w:unhideWhenUsed/>
    <w:rsid w:val="00D01A3A"/>
    <w:rPr>
      <w:strike w:val="0"/>
      <w:dstrike w:val="0"/>
      <w:color w:val="0088CC"/>
      <w:u w:val="none"/>
      <w:effect w:val="none"/>
    </w:rPr>
  </w:style>
  <w:style w:type="character" w:styleId="Gl">
    <w:name w:val="Strong"/>
    <w:basedOn w:val="VarsaylanParagrafYazTipi"/>
    <w:uiPriority w:val="22"/>
    <w:qFormat/>
    <w:rsid w:val="00D01A3A"/>
    <w:rPr>
      <w:b/>
      <w:bCs/>
    </w:rPr>
  </w:style>
  <w:style w:type="paragraph" w:styleId="NormalWeb">
    <w:name w:val="Normal (Web)"/>
    <w:basedOn w:val="Normal"/>
    <w:uiPriority w:val="99"/>
    <w:unhideWhenUsed/>
    <w:rsid w:val="00D01A3A"/>
    <w:pPr>
      <w:spacing w:after="150" w:line="240" w:lineRule="auto"/>
    </w:pPr>
    <w:rPr>
      <w:rFonts w:ascii="Times New Roman" w:eastAsia="Times New Roman" w:hAnsi="Times New Roman" w:cs="Times New Roman"/>
      <w:sz w:val="24"/>
      <w:szCs w:val="24"/>
    </w:rPr>
  </w:style>
  <w:style w:type="paragraph" w:styleId="z-Formunst">
    <w:name w:val="HTML Top of Form"/>
    <w:basedOn w:val="Normal"/>
    <w:next w:val="Normal"/>
    <w:link w:val="z-FormunstChar"/>
    <w:hidden/>
    <w:uiPriority w:val="99"/>
    <w:semiHidden/>
    <w:unhideWhenUsed/>
    <w:rsid w:val="00D01A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FormunstChar">
    <w:name w:val="z-Formun Üstü Char"/>
    <w:basedOn w:val="VarsaylanParagrafYazTipi"/>
    <w:link w:val="z-Formunst"/>
    <w:uiPriority w:val="99"/>
    <w:semiHidden/>
    <w:rsid w:val="00D01A3A"/>
    <w:rPr>
      <w:rFonts w:ascii="Arial" w:eastAsia="Times New Roman" w:hAnsi="Arial" w:cs="Arial"/>
      <w:vanish/>
      <w:sz w:val="16"/>
      <w:szCs w:val="16"/>
    </w:rPr>
  </w:style>
  <w:style w:type="character" w:customStyle="1" w:styleId="idarebilgi">
    <w:name w:val="idarebilgi"/>
    <w:basedOn w:val="VarsaylanParagrafYazTipi"/>
    <w:rsid w:val="00D01A3A"/>
  </w:style>
  <w:style w:type="character" w:customStyle="1" w:styleId="ilanbaslik">
    <w:name w:val="ilanbaslik"/>
    <w:basedOn w:val="VarsaylanParagrafYazTipi"/>
    <w:rsid w:val="00D01A3A"/>
  </w:style>
  <w:style w:type="paragraph" w:styleId="z-FormunAlt">
    <w:name w:val="HTML Bottom of Form"/>
    <w:basedOn w:val="Normal"/>
    <w:next w:val="Normal"/>
    <w:link w:val="z-FormunAltChar"/>
    <w:hidden/>
    <w:uiPriority w:val="99"/>
    <w:semiHidden/>
    <w:unhideWhenUsed/>
    <w:rsid w:val="00D01A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semiHidden/>
    <w:rsid w:val="00D01A3A"/>
    <w:rPr>
      <w:rFonts w:ascii="Arial" w:eastAsia="Times New Roman" w:hAnsi="Arial" w:cs="Arial"/>
      <w:vanish/>
      <w:sz w:val="16"/>
      <w:szCs w:val="16"/>
    </w:rPr>
  </w:style>
  <w:style w:type="paragraph" w:styleId="BalonMetni">
    <w:name w:val="Balloon Text"/>
    <w:basedOn w:val="Normal"/>
    <w:link w:val="BalonMetniChar"/>
    <w:uiPriority w:val="99"/>
    <w:semiHidden/>
    <w:unhideWhenUsed/>
    <w:rsid w:val="00D01A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1A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0988312">
      <w:bodyDiv w:val="1"/>
      <w:marLeft w:val="0"/>
      <w:marRight w:val="0"/>
      <w:marTop w:val="0"/>
      <w:marBottom w:val="0"/>
      <w:divBdr>
        <w:top w:val="none" w:sz="0" w:space="0" w:color="auto"/>
        <w:left w:val="none" w:sz="0" w:space="0" w:color="auto"/>
        <w:bottom w:val="none" w:sz="0" w:space="0" w:color="auto"/>
        <w:right w:val="none" w:sz="0" w:space="0" w:color="auto"/>
      </w:divBdr>
      <w:divsChild>
        <w:div w:id="908226272">
          <w:marLeft w:val="0"/>
          <w:marRight w:val="0"/>
          <w:marTop w:val="0"/>
          <w:marBottom w:val="0"/>
          <w:divBdr>
            <w:top w:val="none" w:sz="0" w:space="0" w:color="auto"/>
            <w:left w:val="none" w:sz="0" w:space="0" w:color="auto"/>
            <w:bottom w:val="none" w:sz="0" w:space="0" w:color="auto"/>
            <w:right w:val="none" w:sz="0" w:space="0" w:color="auto"/>
          </w:divBdr>
          <w:divsChild>
            <w:div w:id="2045254648">
              <w:marLeft w:val="0"/>
              <w:marRight w:val="0"/>
              <w:marTop w:val="0"/>
              <w:marBottom w:val="0"/>
              <w:divBdr>
                <w:top w:val="none" w:sz="0" w:space="0" w:color="auto"/>
                <w:left w:val="none" w:sz="0" w:space="0" w:color="auto"/>
                <w:bottom w:val="none" w:sz="0" w:space="0" w:color="auto"/>
                <w:right w:val="none" w:sz="0" w:space="0" w:color="auto"/>
              </w:divBdr>
            </w:div>
            <w:div w:id="2051176287">
              <w:marLeft w:val="0"/>
              <w:marRight w:val="0"/>
              <w:marTop w:val="0"/>
              <w:marBottom w:val="0"/>
              <w:divBdr>
                <w:top w:val="none" w:sz="0" w:space="0" w:color="auto"/>
                <w:left w:val="none" w:sz="0" w:space="0" w:color="auto"/>
                <w:bottom w:val="none" w:sz="0" w:space="0" w:color="auto"/>
                <w:right w:val="none" w:sz="0" w:space="0" w:color="auto"/>
              </w:divBdr>
            </w:div>
            <w:div w:id="429008826">
              <w:marLeft w:val="0"/>
              <w:marRight w:val="0"/>
              <w:marTop w:val="0"/>
              <w:marBottom w:val="0"/>
              <w:divBdr>
                <w:top w:val="none" w:sz="0" w:space="0" w:color="auto"/>
                <w:left w:val="none" w:sz="0" w:space="0" w:color="auto"/>
                <w:bottom w:val="none" w:sz="0" w:space="0" w:color="auto"/>
                <w:right w:val="none" w:sz="0" w:space="0" w:color="auto"/>
              </w:divBdr>
              <w:divsChild>
                <w:div w:id="2118671467">
                  <w:marLeft w:val="-4200"/>
                  <w:marRight w:val="0"/>
                  <w:marTop w:val="0"/>
                  <w:marBottom w:val="0"/>
                  <w:divBdr>
                    <w:top w:val="single" w:sz="6" w:space="0" w:color="999999"/>
                    <w:left w:val="single" w:sz="6" w:space="0" w:color="999999"/>
                    <w:bottom w:val="single" w:sz="6" w:space="0" w:color="999999"/>
                    <w:right w:val="single" w:sz="6" w:space="0" w:color="999999"/>
                  </w:divBdr>
                  <w:divsChild>
                    <w:div w:id="1601989346">
                      <w:marLeft w:val="0"/>
                      <w:marRight w:val="0"/>
                      <w:marTop w:val="0"/>
                      <w:marBottom w:val="0"/>
                      <w:divBdr>
                        <w:top w:val="none" w:sz="0" w:space="0" w:color="auto"/>
                        <w:left w:val="none" w:sz="0" w:space="0" w:color="auto"/>
                        <w:bottom w:val="single" w:sz="6" w:space="7" w:color="EEEEEE"/>
                        <w:right w:val="none" w:sz="0" w:space="0" w:color="auto"/>
                      </w:divBdr>
                    </w:div>
                  </w:divsChild>
                </w:div>
              </w:divsChild>
            </w:div>
            <w:div w:id="417026453">
              <w:marLeft w:val="0"/>
              <w:marRight w:val="0"/>
              <w:marTop w:val="60"/>
              <w:marBottom w:val="300"/>
              <w:divBdr>
                <w:top w:val="none" w:sz="0" w:space="0" w:color="auto"/>
                <w:left w:val="none" w:sz="0" w:space="0" w:color="auto"/>
                <w:bottom w:val="none" w:sz="0" w:space="0" w:color="auto"/>
                <w:right w:val="none" w:sz="0" w:space="0" w:color="auto"/>
              </w:divBdr>
              <w:divsChild>
                <w:div w:id="236087685">
                  <w:marLeft w:val="0"/>
                  <w:marRight w:val="0"/>
                  <w:marTop w:val="0"/>
                  <w:marBottom w:val="0"/>
                  <w:divBdr>
                    <w:top w:val="none" w:sz="0" w:space="0" w:color="auto"/>
                    <w:left w:val="none" w:sz="0" w:space="0" w:color="auto"/>
                    <w:bottom w:val="none" w:sz="0" w:space="0" w:color="auto"/>
                    <w:right w:val="none" w:sz="0" w:space="0" w:color="auto"/>
                  </w:divBdr>
                </w:div>
                <w:div w:id="856309038">
                  <w:marLeft w:val="0"/>
                  <w:marRight w:val="0"/>
                  <w:marTop w:val="0"/>
                  <w:marBottom w:val="0"/>
                  <w:divBdr>
                    <w:top w:val="none" w:sz="0" w:space="0" w:color="auto"/>
                    <w:left w:val="none" w:sz="0" w:space="0" w:color="auto"/>
                    <w:bottom w:val="none" w:sz="0" w:space="0" w:color="auto"/>
                    <w:right w:val="none" w:sz="0" w:space="0" w:color="auto"/>
                  </w:divBdr>
                </w:div>
              </w:divsChild>
            </w:div>
            <w:div w:id="1764064920">
              <w:marLeft w:val="0"/>
              <w:marRight w:val="0"/>
              <w:marTop w:val="0"/>
              <w:marBottom w:val="0"/>
              <w:divBdr>
                <w:top w:val="none" w:sz="0" w:space="0" w:color="auto"/>
                <w:left w:val="none" w:sz="0" w:space="0" w:color="auto"/>
                <w:bottom w:val="none" w:sz="0" w:space="0" w:color="auto"/>
                <w:right w:val="none" w:sz="0" w:space="0" w:color="auto"/>
              </w:divBdr>
              <w:divsChild>
                <w:div w:id="1605991291">
                  <w:marLeft w:val="0"/>
                  <w:marRight w:val="0"/>
                  <w:marTop w:val="0"/>
                  <w:marBottom w:val="0"/>
                  <w:divBdr>
                    <w:top w:val="none" w:sz="0" w:space="0" w:color="auto"/>
                    <w:left w:val="none" w:sz="0" w:space="0" w:color="auto"/>
                    <w:bottom w:val="none" w:sz="0" w:space="0" w:color="auto"/>
                    <w:right w:val="none" w:sz="0" w:space="0" w:color="auto"/>
                  </w:divBdr>
                </w:div>
                <w:div w:id="1277060201">
                  <w:marLeft w:val="0"/>
                  <w:marRight w:val="0"/>
                  <w:marTop w:val="0"/>
                  <w:marBottom w:val="0"/>
                  <w:divBdr>
                    <w:top w:val="none" w:sz="0" w:space="0" w:color="auto"/>
                    <w:left w:val="none" w:sz="0" w:space="0" w:color="auto"/>
                    <w:bottom w:val="none" w:sz="0" w:space="0" w:color="auto"/>
                    <w:right w:val="none" w:sz="0" w:space="0" w:color="auto"/>
                  </w:divBdr>
                </w:div>
                <w:div w:id="650064298">
                  <w:marLeft w:val="0"/>
                  <w:marRight w:val="0"/>
                  <w:marTop w:val="0"/>
                  <w:marBottom w:val="0"/>
                  <w:divBdr>
                    <w:top w:val="none" w:sz="0" w:space="0" w:color="auto"/>
                    <w:left w:val="none" w:sz="0" w:space="0" w:color="auto"/>
                    <w:bottom w:val="none" w:sz="0" w:space="0" w:color="auto"/>
                    <w:right w:val="none" w:sz="0" w:space="0" w:color="auto"/>
                  </w:divBdr>
                </w:div>
                <w:div w:id="1345981451">
                  <w:marLeft w:val="0"/>
                  <w:marRight w:val="0"/>
                  <w:marTop w:val="0"/>
                  <w:marBottom w:val="0"/>
                  <w:divBdr>
                    <w:top w:val="none" w:sz="0" w:space="0" w:color="auto"/>
                    <w:left w:val="none" w:sz="0" w:space="0" w:color="auto"/>
                    <w:bottom w:val="none" w:sz="0" w:space="0" w:color="auto"/>
                    <w:right w:val="none" w:sz="0" w:space="0" w:color="auto"/>
                  </w:divBdr>
                </w:div>
                <w:div w:id="3501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9823">
          <w:marLeft w:val="-4200"/>
          <w:marRight w:val="0"/>
          <w:marTop w:val="0"/>
          <w:marBottom w:val="0"/>
          <w:divBdr>
            <w:top w:val="single" w:sz="6" w:space="0" w:color="999999"/>
            <w:left w:val="single" w:sz="6" w:space="0" w:color="999999"/>
            <w:bottom w:val="single" w:sz="6" w:space="0" w:color="999999"/>
            <w:right w:val="single" w:sz="6" w:space="0" w:color="999999"/>
          </w:divBdr>
          <w:divsChild>
            <w:div w:id="966546584">
              <w:marLeft w:val="0"/>
              <w:marRight w:val="0"/>
              <w:marTop w:val="0"/>
              <w:marBottom w:val="0"/>
              <w:divBdr>
                <w:top w:val="none" w:sz="0" w:space="0" w:color="auto"/>
                <w:left w:val="none" w:sz="0" w:space="0" w:color="auto"/>
                <w:bottom w:val="none" w:sz="0" w:space="0" w:color="auto"/>
                <w:right w:val="none" w:sz="0" w:space="0" w:color="auto"/>
              </w:divBdr>
            </w:div>
          </w:divsChild>
        </w:div>
        <w:div w:id="1950505187">
          <w:marLeft w:val="-4200"/>
          <w:marRight w:val="0"/>
          <w:marTop w:val="0"/>
          <w:marBottom w:val="0"/>
          <w:divBdr>
            <w:top w:val="single" w:sz="6" w:space="0" w:color="999999"/>
            <w:left w:val="single" w:sz="6" w:space="0" w:color="999999"/>
            <w:bottom w:val="single" w:sz="6" w:space="0" w:color="999999"/>
            <w:right w:val="single" w:sz="6" w:space="0" w:color="999999"/>
          </w:divBdr>
          <w:divsChild>
            <w:div w:id="776370998">
              <w:marLeft w:val="0"/>
              <w:marRight w:val="0"/>
              <w:marTop w:val="0"/>
              <w:marBottom w:val="0"/>
              <w:divBdr>
                <w:top w:val="none" w:sz="0" w:space="0" w:color="auto"/>
                <w:left w:val="none" w:sz="0" w:space="0" w:color="auto"/>
                <w:bottom w:val="none" w:sz="0" w:space="0" w:color="auto"/>
                <w:right w:val="none" w:sz="0" w:space="0" w:color="auto"/>
              </w:divBdr>
            </w:div>
          </w:divsChild>
        </w:div>
        <w:div w:id="417991340">
          <w:marLeft w:val="-4200"/>
          <w:marRight w:val="0"/>
          <w:marTop w:val="0"/>
          <w:marBottom w:val="0"/>
          <w:divBdr>
            <w:top w:val="single" w:sz="6" w:space="0" w:color="999999"/>
            <w:left w:val="single" w:sz="6" w:space="0" w:color="999999"/>
            <w:bottom w:val="single" w:sz="6" w:space="0" w:color="999999"/>
            <w:right w:val="single" w:sz="6" w:space="0" w:color="999999"/>
          </w:divBdr>
          <w:divsChild>
            <w:div w:id="268123054">
              <w:marLeft w:val="0"/>
              <w:marRight w:val="0"/>
              <w:marTop w:val="0"/>
              <w:marBottom w:val="0"/>
              <w:divBdr>
                <w:top w:val="none" w:sz="0" w:space="0" w:color="auto"/>
                <w:left w:val="none" w:sz="0" w:space="0" w:color="auto"/>
                <w:bottom w:val="single" w:sz="6" w:space="7" w:color="EEEEEE"/>
                <w:right w:val="none" w:sz="0" w:space="0" w:color="auto"/>
              </w:divBdr>
            </w:div>
            <w:div w:id="695472667">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hyperlink" Target="javascript:openIhaleDokuman();" TargetMode="Externa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3.wmf"/><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control" Target="activeX/activeX5.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3671</Words>
  <Characters>20925</Characters>
  <Application>Microsoft Office Word</Application>
  <DocSecurity>0</DocSecurity>
  <Lines>174</Lines>
  <Paragraphs>49</Paragraphs>
  <ScaleCrop>false</ScaleCrop>
  <Company/>
  <LinksUpToDate>false</LinksUpToDate>
  <CharactersWithSpaces>24547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2017-07-27T07:30:00Z</dcterms:created>
  <dcterms:modified xsi:type="dcterms:W3CDTF">2017-07-27T07:31:00Z</dcterms:modified>
</cp:coreProperties>
</file>